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36" w:rsidRDefault="00E35736" w:rsidP="00E35736">
      <w:pPr>
        <w:pStyle w:val="Zhlav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00750" cy="0"/>
                <wp:effectExtent l="10795" t="6350" r="8255" b="127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B043A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2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iXKAIAADUEAAAOAAAAZHJzL2Uyb0RvYy54bWysU02O0zAY3SNxB8v7NklJO2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"/>
            </w:pict>
          </mc:Fallback>
        </mc:AlternateContent>
      </w:r>
      <w:r>
        <w:rPr>
          <w:rFonts w:ascii="Calibri" w:hAnsi="Calibri"/>
          <w:b/>
          <w:bCs/>
          <w:sz w:val="32"/>
        </w:rPr>
        <w:t>Gymnázium, Pardubice, Dašická 1083</w:t>
      </w:r>
    </w:p>
    <w:p w:rsidR="00E35736" w:rsidRPr="0026755C" w:rsidRDefault="00E35736" w:rsidP="00E35736">
      <w:pPr>
        <w:spacing w:after="0"/>
        <w:rPr>
          <w:sz w:val="32"/>
          <w:szCs w:val="32"/>
        </w:rPr>
      </w:pPr>
      <w:r w:rsidRPr="00DA54AB">
        <w:rPr>
          <w:sz w:val="32"/>
          <w:szCs w:val="32"/>
        </w:rPr>
        <w:t>Kritéria přijí</w:t>
      </w:r>
      <w:r w:rsidR="0011386F">
        <w:rPr>
          <w:sz w:val="32"/>
          <w:szCs w:val="32"/>
        </w:rPr>
        <w:t>macího řízení pro školní rok 2020</w:t>
      </w:r>
      <w:r w:rsidRPr="00DA54AB">
        <w:rPr>
          <w:sz w:val="32"/>
          <w:szCs w:val="32"/>
        </w:rPr>
        <w:t>/20</w:t>
      </w:r>
      <w:r w:rsidR="00DA375D">
        <w:rPr>
          <w:sz w:val="32"/>
          <w:szCs w:val="32"/>
        </w:rPr>
        <w:t>2</w:t>
      </w:r>
      <w:r w:rsidR="0011386F">
        <w:rPr>
          <w:sz w:val="32"/>
          <w:szCs w:val="32"/>
        </w:rPr>
        <w:t>1</w:t>
      </w:r>
      <w:r>
        <w:rPr>
          <w:sz w:val="32"/>
          <w:szCs w:val="32"/>
        </w:rPr>
        <w:t xml:space="preserve"> – </w:t>
      </w:r>
      <w:r w:rsidRPr="0026755C">
        <w:rPr>
          <w:sz w:val="32"/>
          <w:szCs w:val="32"/>
        </w:rPr>
        <w:t>čtyřleté studium</w:t>
      </w:r>
    </w:p>
    <w:p w:rsidR="00E35736" w:rsidRPr="001D307D" w:rsidRDefault="00E35736" w:rsidP="00E35736">
      <w:pPr>
        <w:jc w:val="right"/>
      </w:pPr>
      <w:r w:rsidRPr="0026755C">
        <w:t xml:space="preserve">V Pardubicích </w:t>
      </w:r>
      <w:r w:rsidR="00775857">
        <w:t xml:space="preserve"> 11. 11. 2019</w:t>
      </w:r>
    </w:p>
    <w:p w:rsidR="00E35736" w:rsidRPr="00665DE2" w:rsidRDefault="00E35736" w:rsidP="00E35736">
      <w:pPr>
        <w:spacing w:before="240"/>
        <w:jc w:val="both"/>
        <w:rPr>
          <w:b/>
        </w:rPr>
      </w:pPr>
      <w:r w:rsidRPr="00665DE2">
        <w:rPr>
          <w:b/>
        </w:rPr>
        <w:t xml:space="preserve">Všichni uchazeči o vzdělávání </w:t>
      </w:r>
      <w:r>
        <w:rPr>
          <w:b/>
        </w:rPr>
        <w:t>na Gymnáziu, Pardubice, Dašická 1083 budou</w:t>
      </w:r>
      <w:r w:rsidRPr="00665DE2">
        <w:rPr>
          <w:b/>
        </w:rPr>
        <w:t xml:space="preserve"> </w:t>
      </w:r>
      <w:r w:rsidRPr="00665DE2">
        <w:rPr>
          <w:rFonts w:cs="Arial"/>
          <w:b/>
          <w:color w:val="4C4C4C"/>
        </w:rPr>
        <w:t>kon</w:t>
      </w:r>
      <w:r>
        <w:rPr>
          <w:rFonts w:cs="Arial"/>
          <w:b/>
          <w:color w:val="4C4C4C"/>
        </w:rPr>
        <w:t>at</w:t>
      </w:r>
      <w:r w:rsidRPr="00665DE2">
        <w:rPr>
          <w:rFonts w:cs="Arial"/>
          <w:b/>
          <w:color w:val="4C4C4C"/>
        </w:rPr>
        <w:t xml:space="preserve"> jednotné přijímací </w:t>
      </w:r>
      <w:r w:rsidRPr="005B7F29">
        <w:t xml:space="preserve">zkoušky (§ 59 – 60 zák. č. 561/2004 </w:t>
      </w:r>
      <w:proofErr w:type="spellStart"/>
      <w:r w:rsidRPr="005B7F29">
        <w:t>Sb</w:t>
      </w:r>
      <w:proofErr w:type="spellEnd"/>
      <w:r>
        <w:t xml:space="preserve">, </w:t>
      </w:r>
      <w:proofErr w:type="spellStart"/>
      <w:r w:rsidRPr="005B7F29">
        <w:t>vyhl</w:t>
      </w:r>
      <w:proofErr w:type="spellEnd"/>
      <w:r w:rsidRPr="005B7F29">
        <w:t xml:space="preserve">. č. 353/2016 </w:t>
      </w:r>
      <w:proofErr w:type="spellStart"/>
      <w:r w:rsidRPr="005B7F29">
        <w:t>Sb</w:t>
      </w:r>
      <w:proofErr w:type="spellEnd"/>
      <w:r w:rsidRPr="005B7F29">
        <w:t>). Do 1</w:t>
      </w:r>
      <w:r w:rsidR="00655121">
        <w:rPr>
          <w:b/>
        </w:rPr>
        <w:t>. ročníku školního roku 2020</w:t>
      </w:r>
      <w:r>
        <w:rPr>
          <w:b/>
        </w:rPr>
        <w:t>/</w:t>
      </w:r>
      <w:r w:rsidR="00B97F2E">
        <w:rPr>
          <w:b/>
        </w:rPr>
        <w:t>202</w:t>
      </w:r>
      <w:r w:rsidR="00655121">
        <w:rPr>
          <w:b/>
        </w:rPr>
        <w:t>1</w:t>
      </w:r>
      <w:r w:rsidRPr="00665DE2">
        <w:rPr>
          <w:b/>
        </w:rPr>
        <w:t xml:space="preserve"> bude přijato 60 uchazečů.</w:t>
      </w:r>
    </w:p>
    <w:p w:rsidR="00E35736" w:rsidRDefault="00E35736" w:rsidP="00E35736">
      <w:pPr>
        <w:spacing w:before="120"/>
        <w:jc w:val="both"/>
      </w:pPr>
      <w:r w:rsidRPr="00DA54AB">
        <w:t xml:space="preserve">V 1. kole přijímacího řízení </w:t>
      </w:r>
      <w:r>
        <w:t>proběhne testování uchazečů</w:t>
      </w:r>
      <w:r w:rsidRPr="00DA54AB">
        <w:t xml:space="preserve"> </w:t>
      </w:r>
      <w:r>
        <w:t>1</w:t>
      </w:r>
      <w:r w:rsidR="00B169DE">
        <w:t>4</w:t>
      </w:r>
      <w:r>
        <w:t>. a 1</w:t>
      </w:r>
      <w:r w:rsidR="00B97F2E">
        <w:t>5</w:t>
      </w:r>
      <w:r>
        <w:t>. 4. 20</w:t>
      </w:r>
      <w:r w:rsidR="00B169DE">
        <w:t>20</w:t>
      </w:r>
      <w:r>
        <w:t>. N</w:t>
      </w:r>
      <w:r w:rsidR="00B97F2E">
        <w:t>áhradní termín je stanoven na 13</w:t>
      </w:r>
      <w:r>
        <w:t>. a 1</w:t>
      </w:r>
      <w:r w:rsidR="00B97F2E">
        <w:t>4</w:t>
      </w:r>
      <w:r>
        <w:t>. 5. 20</w:t>
      </w:r>
      <w:r w:rsidR="00B169DE">
        <w:t>20</w:t>
      </w:r>
      <w:r>
        <w:t>.</w:t>
      </w:r>
    </w:p>
    <w:p w:rsidR="00E35736" w:rsidRPr="00DA54AB" w:rsidRDefault="00E35736" w:rsidP="00E35736">
      <w:pPr>
        <w:spacing w:before="120"/>
        <w:jc w:val="both"/>
      </w:pPr>
      <w:r w:rsidRPr="00DA54AB">
        <w:t>Testování bude probíhat podle jednotného harmonogramu</w:t>
      </w:r>
      <w:r>
        <w:t xml:space="preserve"> a bude mít formu písemných testů z </w:t>
      </w:r>
      <w:r w:rsidRPr="00DA54AB">
        <w:t>česk</w:t>
      </w:r>
      <w:r>
        <w:t>ého</w:t>
      </w:r>
      <w:r w:rsidRPr="00DA54AB">
        <w:t xml:space="preserve"> jazyk</w:t>
      </w:r>
      <w:r>
        <w:t xml:space="preserve">a a </w:t>
      </w:r>
      <w:r w:rsidRPr="00DA54AB">
        <w:t>matematik</w:t>
      </w:r>
      <w:r>
        <w:t xml:space="preserve">y. Dodavatelem testů je společnost </w:t>
      </w:r>
      <w:proofErr w:type="spellStart"/>
      <w:r>
        <w:t>Cermat</w:t>
      </w:r>
      <w:proofErr w:type="spellEnd"/>
      <w:r>
        <w:t>.</w:t>
      </w:r>
    </w:p>
    <w:p w:rsidR="00E35736" w:rsidRPr="00083B83" w:rsidRDefault="00E35736" w:rsidP="00E35736">
      <w:pPr>
        <w:spacing w:before="120"/>
        <w:jc w:val="both"/>
        <w:rPr>
          <w:b/>
          <w:u w:val="single"/>
        </w:rPr>
      </w:pPr>
      <w:r w:rsidRPr="00083B83">
        <w:rPr>
          <w:b/>
          <w:u w:val="single"/>
        </w:rPr>
        <w:t>Rozsah testů</w:t>
      </w:r>
    </w:p>
    <w:p w:rsidR="00E35736" w:rsidRPr="00DA54AB" w:rsidRDefault="00E35736" w:rsidP="00E357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270"/>
        <w:jc w:val="both"/>
        <w:textAlignment w:val="baseline"/>
      </w:pPr>
      <w:r>
        <w:rPr>
          <w:b/>
        </w:rPr>
        <w:t>Český</w:t>
      </w:r>
      <w:r w:rsidRPr="00083B83">
        <w:rPr>
          <w:b/>
        </w:rPr>
        <w:t xml:space="preserve"> jazyk</w:t>
      </w:r>
      <w:r>
        <w:t>: 60</w:t>
      </w:r>
      <w:r w:rsidRPr="00DA54AB">
        <w:t xml:space="preserve"> minut čistého času – max. počet bodů </w:t>
      </w:r>
      <w:r>
        <w:t>5</w:t>
      </w:r>
      <w:r w:rsidRPr="00DA54AB">
        <w:t>0</w:t>
      </w:r>
    </w:p>
    <w:p w:rsidR="00E35736" w:rsidRPr="00DA54AB" w:rsidRDefault="00E35736" w:rsidP="00E357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270"/>
        <w:jc w:val="both"/>
        <w:textAlignment w:val="baseline"/>
      </w:pPr>
      <w:r w:rsidRPr="00083B83">
        <w:rPr>
          <w:b/>
        </w:rPr>
        <w:t>Matematika</w:t>
      </w:r>
      <w:r>
        <w:t>: 7</w:t>
      </w:r>
      <w:r w:rsidRPr="00DA54AB">
        <w:t>0 minut čistého času</w:t>
      </w:r>
      <w:r>
        <w:t xml:space="preserve"> – max. počet bodů 5</w:t>
      </w:r>
      <w:r w:rsidRPr="00DA54AB">
        <w:t>0</w:t>
      </w:r>
    </w:p>
    <w:p w:rsidR="00E35736" w:rsidRPr="00DA54AB" w:rsidRDefault="00E35736" w:rsidP="00E35736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i/>
        </w:rPr>
      </w:pPr>
    </w:p>
    <w:p w:rsidR="00E35736" w:rsidRDefault="00E35736" w:rsidP="00E35736">
      <w:pPr>
        <w:spacing w:before="120"/>
        <w:jc w:val="both"/>
        <w:rPr>
          <w:b/>
          <w:u w:val="single"/>
        </w:rPr>
      </w:pPr>
      <w:r w:rsidRPr="00DA54AB">
        <w:rPr>
          <w:b/>
          <w:u w:val="single"/>
        </w:rPr>
        <w:t>Hodnocení uchazečů o vzdělávání</w:t>
      </w:r>
    </w:p>
    <w:p w:rsidR="00E35736" w:rsidRPr="00FD4106" w:rsidRDefault="00E35736" w:rsidP="00E35736">
      <w:pPr>
        <w:spacing w:before="120"/>
        <w:jc w:val="both"/>
      </w:pPr>
      <w:r w:rsidRPr="00FD4106">
        <w:t>Hodnocení výsledků</w:t>
      </w:r>
      <w:r>
        <w:t xml:space="preserve"> příjímacího řízení bude</w:t>
      </w:r>
      <w:r w:rsidRPr="00FD4106">
        <w:t xml:space="preserve"> zohledněno maximálně </w:t>
      </w:r>
      <w:r>
        <w:rPr>
          <w:b/>
        </w:rPr>
        <w:t>130</w:t>
      </w:r>
      <w:r w:rsidRPr="00FD4106">
        <w:rPr>
          <w:b/>
        </w:rPr>
        <w:t xml:space="preserve"> body</w:t>
      </w:r>
      <w:r w:rsidRPr="00FD4106">
        <w:t>.</w:t>
      </w:r>
    </w:p>
    <w:p w:rsidR="00E35736" w:rsidRDefault="00E35736" w:rsidP="00E35736">
      <w:pPr>
        <w:spacing w:before="120"/>
        <w:jc w:val="both"/>
        <w:rPr>
          <w:b/>
        </w:rPr>
      </w:pPr>
      <w:r>
        <w:rPr>
          <w:b/>
        </w:rPr>
        <w:t>Kritéria pro hodnocení uchazečů:</w:t>
      </w:r>
    </w:p>
    <w:p w:rsidR="00E35736" w:rsidRPr="00CA1C18" w:rsidRDefault="00E35736" w:rsidP="00E35736">
      <w:pPr>
        <w:spacing w:before="120"/>
        <w:jc w:val="both"/>
        <w:rPr>
          <w:b/>
          <w:u w:val="single"/>
        </w:rPr>
      </w:pPr>
      <w:r w:rsidRPr="00CA1C18">
        <w:rPr>
          <w:b/>
          <w:u w:val="single"/>
        </w:rPr>
        <w:t>1. Počet bodů dosažených v testech z ČJ a MA</w:t>
      </w:r>
    </w:p>
    <w:p w:rsidR="00E35736" w:rsidRPr="00CE36D2" w:rsidRDefault="00E35736" w:rsidP="00E35736">
      <w:r w:rsidRPr="00CE36D2">
        <w:t>Maximální počet bodů je 1</w:t>
      </w:r>
      <w:r>
        <w:t>0</w:t>
      </w:r>
      <w:r w:rsidRPr="00CE36D2">
        <w:t>0. Podmínkou pro přijetí uchazeče ke vzdělávání na gymnáziu je, aby v test</w:t>
      </w:r>
      <w:r>
        <w:t xml:space="preserve">ech dosáhl v součtu </w:t>
      </w:r>
      <w:r w:rsidRPr="00014BD4">
        <w:rPr>
          <w:b/>
        </w:rPr>
        <w:t>minimálně 35 bodů</w:t>
      </w:r>
      <w:r w:rsidRPr="00CE36D2">
        <w:t xml:space="preserve">. </w:t>
      </w:r>
    </w:p>
    <w:p w:rsidR="00E35736" w:rsidRPr="00CE36D2" w:rsidRDefault="00E35736" w:rsidP="00E35736">
      <w:r w:rsidRPr="00CE36D2">
        <w:t>Uchazeč, který nesplní uvedenou podmínku, nemůže být ke studiu na gymnáziu</w:t>
      </w:r>
      <w:r>
        <w:t xml:space="preserve"> </w:t>
      </w:r>
      <w:r w:rsidRPr="00CE36D2">
        <w:t>přijat. V případě, že</w:t>
      </w:r>
      <w:r>
        <w:t xml:space="preserve"> tuto podmínku splní více jak 6</w:t>
      </w:r>
      <w:r w:rsidRPr="00CE36D2">
        <w:t>0 uchazečů, bude pro stanovení pořadí použito následujícího postupu:</w:t>
      </w:r>
    </w:p>
    <w:p w:rsidR="00E35736" w:rsidRDefault="00E35736" w:rsidP="00E35736">
      <w:pPr>
        <w:spacing w:before="120"/>
        <w:ind w:left="450"/>
        <w:jc w:val="both"/>
        <w:rPr>
          <w:b/>
        </w:rPr>
      </w:pPr>
      <w:r>
        <w:rPr>
          <w:b/>
        </w:rPr>
        <w:t xml:space="preserve">Body z testů </w:t>
      </w:r>
      <w:r w:rsidRPr="006B576D">
        <w:rPr>
          <w:b/>
          <w:u w:val="single"/>
        </w:rPr>
        <w:t>všech uchazečů</w:t>
      </w:r>
      <w:r>
        <w:rPr>
          <w:b/>
        </w:rPr>
        <w:t>, kteří splnili podmínku bodu č. 1 (</w:t>
      </w:r>
      <w:proofErr w:type="gramStart"/>
      <w:r>
        <w:rPr>
          <w:b/>
        </w:rPr>
        <w:t>min.35</w:t>
      </w:r>
      <w:proofErr w:type="gramEnd"/>
      <w:r>
        <w:rPr>
          <w:b/>
        </w:rPr>
        <w:t xml:space="preserve"> bodů), budou sečteny s body získanými za </w:t>
      </w:r>
      <w:r w:rsidRPr="00F248B4">
        <w:rPr>
          <w:b/>
        </w:rPr>
        <w:t>prospěch ze ZŠ a za aktivity nad rámec běžných školních povinností (</w:t>
      </w:r>
      <w:r>
        <w:rPr>
          <w:b/>
        </w:rPr>
        <w:t xml:space="preserve">např. </w:t>
      </w:r>
      <w:r w:rsidRPr="00F248B4">
        <w:rPr>
          <w:b/>
        </w:rPr>
        <w:t>účast a umístění v soutěžích a přehlídkách typu A vyhlašovaných MŠMT). Z takto vzniklého pořadí bude přijato ke studiu 60 nejlepších uchazečů. Ostatní nebudou přijati z kapacitních důvodů. V případě, že všech prvních šedesát uchazečů neodevzdá zápisové</w:t>
      </w:r>
      <w:r>
        <w:rPr>
          <w:b/>
        </w:rPr>
        <w:t xml:space="preserve"> lístky, mohou být tito uchazeči (61. a následující) následně přijati ke studiu na základě odvolání v rámci využití nástroje tzv. autoremedury v souladu se školským zákonem v platném znění. </w:t>
      </w:r>
    </w:p>
    <w:p w:rsidR="00E35736" w:rsidRPr="00CA1C18" w:rsidRDefault="00E35736" w:rsidP="00E35736">
      <w:pPr>
        <w:spacing w:before="360"/>
        <w:jc w:val="both"/>
        <w:rPr>
          <w:b/>
          <w:u w:val="single"/>
        </w:rPr>
      </w:pPr>
      <w:r w:rsidRPr="00CA1C18">
        <w:rPr>
          <w:b/>
          <w:u w:val="single"/>
        </w:rPr>
        <w:t>2. Hodnocení výsledků z předchozího vzdělávání</w:t>
      </w:r>
    </w:p>
    <w:p w:rsidR="00E35736" w:rsidRDefault="00E35736" w:rsidP="00E35736">
      <w:pPr>
        <w:numPr>
          <w:ilvl w:val="0"/>
          <w:numId w:val="2"/>
        </w:numPr>
        <w:spacing w:before="120"/>
        <w:ind w:left="720" w:hanging="270"/>
        <w:jc w:val="both"/>
        <w:rPr>
          <w:b/>
        </w:rPr>
      </w:pPr>
      <w:r w:rsidRPr="00DA54AB">
        <w:t xml:space="preserve">Do hodnocení se započítávají </w:t>
      </w:r>
      <w:r w:rsidRPr="00DA54AB">
        <w:rPr>
          <w:u w:val="single"/>
        </w:rPr>
        <w:t>známky na vysvědčení</w:t>
      </w:r>
      <w:r w:rsidRPr="00DA54AB">
        <w:t xml:space="preserve"> za 2. pololetí 8. </w:t>
      </w:r>
      <w:r>
        <w:t>třídy</w:t>
      </w:r>
      <w:r w:rsidRPr="00DA54AB">
        <w:t xml:space="preserve"> a 1. </w:t>
      </w:r>
      <w:r>
        <w:t>p</w:t>
      </w:r>
      <w:r w:rsidRPr="00DA54AB">
        <w:t>ololetí</w:t>
      </w:r>
      <w:r>
        <w:t xml:space="preserve"> </w:t>
      </w:r>
      <w:r w:rsidRPr="00DA54AB">
        <w:t xml:space="preserve">9. </w:t>
      </w:r>
      <w:r>
        <w:t>třídy</w:t>
      </w:r>
      <w:r w:rsidRPr="00DA54AB">
        <w:t xml:space="preserve"> z předmětů: </w:t>
      </w:r>
      <w:r w:rsidRPr="00DA54AB">
        <w:br/>
      </w:r>
      <w:r w:rsidRPr="00DA54AB">
        <w:rPr>
          <w:b/>
          <w:szCs w:val="24"/>
        </w:rPr>
        <w:t>matematika, český jazyk, první cizí jazyk, fyzika, chemie, přírodopis, zeměpis a dějepis</w:t>
      </w:r>
      <w:r w:rsidRPr="00DA54AB">
        <w:rPr>
          <w:b/>
        </w:rPr>
        <w:t xml:space="preserve"> </w:t>
      </w:r>
    </w:p>
    <w:p w:rsidR="00E35736" w:rsidRPr="00863D61" w:rsidRDefault="00E35736" w:rsidP="00E35736">
      <w:pPr>
        <w:spacing w:before="120"/>
        <w:ind w:left="450"/>
        <w:jc w:val="both"/>
        <w:rPr>
          <w:b/>
        </w:rPr>
      </w:pPr>
      <w:r>
        <w:t xml:space="preserve">    </w:t>
      </w:r>
      <w:r w:rsidRPr="00DA54AB">
        <w:t>Počet přidělených bodů se bude řídit přiloženou tabulkou</w:t>
      </w:r>
      <w:r>
        <w:t xml:space="preserve"> </w:t>
      </w:r>
    </w:p>
    <w:p w:rsidR="00E35736" w:rsidRDefault="00E35736" w:rsidP="00E35736">
      <w:pPr>
        <w:spacing w:before="120"/>
        <w:ind w:left="45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R</w:t>
      </w:r>
      <w:r w:rsidRPr="00DA54AB">
        <w:rPr>
          <w:rFonts w:cs="Arial"/>
          <w:b/>
          <w:bCs/>
          <w:szCs w:val="24"/>
        </w:rPr>
        <w:t>ozpis přidělovaných bodů za dosažený průměr známek z vybraných předmětů</w:t>
      </w:r>
      <w:r>
        <w:rPr>
          <w:rFonts w:cs="Arial"/>
          <w:b/>
          <w:bCs/>
          <w:szCs w:val="24"/>
        </w:rPr>
        <w:t>:</w:t>
      </w:r>
    </w:p>
    <w:tbl>
      <w:tblPr>
        <w:tblW w:w="5850" w:type="dxa"/>
        <w:tblInd w:w="169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2250"/>
        <w:gridCol w:w="1440"/>
      </w:tblGrid>
      <w:tr w:rsidR="00E35736" w:rsidRPr="00DA54AB" w:rsidTr="00795C39">
        <w:trPr>
          <w:trHeight w:val="2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36" w:rsidRPr="00DA54AB" w:rsidRDefault="00E35736" w:rsidP="00795C39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A54AB">
              <w:rPr>
                <w:rFonts w:cs="Arial"/>
                <w:b/>
                <w:bCs/>
                <w:sz w:val="20"/>
              </w:rPr>
              <w:lastRenderedPageBreak/>
              <w:t xml:space="preserve">součet známek </w:t>
            </w:r>
            <w:r w:rsidRPr="00DA54AB">
              <w:rPr>
                <w:rFonts w:cs="Arial"/>
                <w:b/>
                <w:bCs/>
                <w:sz w:val="20"/>
              </w:rPr>
              <w:br/>
              <w:t>z vybraných předmětů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36" w:rsidRPr="00DA54AB" w:rsidRDefault="00E35736" w:rsidP="00795C39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A54AB">
              <w:rPr>
                <w:rFonts w:cs="Arial"/>
                <w:b/>
                <w:bCs/>
                <w:sz w:val="20"/>
              </w:rPr>
              <w:t xml:space="preserve">průměrný prospěch </w:t>
            </w:r>
            <w:r w:rsidRPr="00DA54AB">
              <w:rPr>
                <w:rFonts w:cs="Arial"/>
                <w:b/>
                <w:bCs/>
                <w:sz w:val="20"/>
              </w:rPr>
              <w:br/>
              <w:t>z vybraných předmětů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36" w:rsidRPr="00DA54AB" w:rsidRDefault="00E35736" w:rsidP="00795C39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A54AB">
              <w:rPr>
                <w:rFonts w:cs="Arial"/>
                <w:b/>
                <w:bCs/>
                <w:sz w:val="20"/>
              </w:rPr>
              <w:t xml:space="preserve">přidělené body 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DA54AB">
              <w:rPr>
                <w:rFonts w:cs="Arial"/>
                <w:sz w:val="20"/>
              </w:rPr>
              <w:t>0,00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19,70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19,35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18,75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17,65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16,20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14,50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12,45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10,00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7,75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6,00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4,50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3,25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2,25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1,25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1,94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0,50</w:t>
            </w:r>
          </w:p>
        </w:tc>
      </w:tr>
      <w:tr w:rsidR="00E35736" w:rsidRPr="00DA54AB" w:rsidTr="00795C39">
        <w:trPr>
          <w:trHeight w:val="28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 w:rsidRPr="00DA54AB">
              <w:rPr>
                <w:rFonts w:cs="Arial"/>
                <w:sz w:val="20"/>
              </w:rPr>
              <w:t>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5736" w:rsidRPr="00DA54AB" w:rsidRDefault="00E35736" w:rsidP="00795C39">
            <w:pPr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0,00</w:t>
            </w:r>
          </w:p>
        </w:tc>
      </w:tr>
    </w:tbl>
    <w:p w:rsidR="00E35736" w:rsidRDefault="00E35736" w:rsidP="00E35736">
      <w:pPr>
        <w:numPr>
          <w:ilvl w:val="0"/>
          <w:numId w:val="2"/>
        </w:numPr>
        <w:spacing w:before="120" w:after="120"/>
        <w:ind w:left="720" w:hanging="272"/>
        <w:jc w:val="both"/>
      </w:pPr>
      <w:r w:rsidRPr="00863D61">
        <w:rPr>
          <w:b/>
          <w:u w:val="single"/>
        </w:rPr>
        <w:t xml:space="preserve">Za </w:t>
      </w:r>
      <w:r w:rsidRPr="0015306D">
        <w:rPr>
          <w:b/>
          <w:u w:val="single"/>
        </w:rPr>
        <w:t>aktivity nad rámec běžných školních povinností (</w:t>
      </w:r>
      <w:r>
        <w:rPr>
          <w:b/>
          <w:u w:val="single"/>
        </w:rPr>
        <w:t xml:space="preserve">např. účast a umístění v olympiádách a </w:t>
      </w:r>
      <w:r w:rsidRPr="0015306D">
        <w:rPr>
          <w:b/>
          <w:u w:val="single"/>
        </w:rPr>
        <w:t>soutěžích)</w:t>
      </w:r>
      <w:r>
        <w:rPr>
          <w:u w:val="single"/>
        </w:rPr>
        <w:t xml:space="preserve"> ve školních</w:t>
      </w:r>
      <w:r w:rsidRPr="00DA54AB">
        <w:rPr>
          <w:u w:val="single"/>
        </w:rPr>
        <w:t xml:space="preserve"> </w:t>
      </w:r>
      <w:r>
        <w:rPr>
          <w:u w:val="single"/>
        </w:rPr>
        <w:t>letech 20</w:t>
      </w:r>
      <w:r w:rsidRPr="00DA54AB">
        <w:rPr>
          <w:u w:val="single"/>
        </w:rPr>
        <w:t>1</w:t>
      </w:r>
      <w:r w:rsidR="00B97F2E">
        <w:rPr>
          <w:u w:val="single"/>
        </w:rPr>
        <w:t>8</w:t>
      </w:r>
      <w:r w:rsidR="00655121">
        <w:rPr>
          <w:u w:val="single"/>
        </w:rPr>
        <w:t>/19</w:t>
      </w:r>
      <w:r>
        <w:rPr>
          <w:u w:val="single"/>
        </w:rPr>
        <w:t xml:space="preserve"> a</w:t>
      </w:r>
      <w:r w:rsidRPr="00DA54AB">
        <w:rPr>
          <w:u w:val="single"/>
        </w:rPr>
        <w:t xml:space="preserve"> 201</w:t>
      </w:r>
      <w:r w:rsidR="00655121">
        <w:rPr>
          <w:u w:val="single"/>
        </w:rPr>
        <w:t>9</w:t>
      </w:r>
      <w:r w:rsidRPr="00DA54AB">
        <w:rPr>
          <w:u w:val="single"/>
        </w:rPr>
        <w:t>/</w:t>
      </w:r>
      <w:r w:rsidR="00655121">
        <w:rPr>
          <w:u w:val="single"/>
        </w:rPr>
        <w:t>20</w:t>
      </w:r>
      <w:r w:rsidRPr="00DA54AB">
        <w:rPr>
          <w:u w:val="single"/>
        </w:rPr>
        <w:t>, dokládající zájem uchazeče o studium</w:t>
      </w:r>
      <w:r w:rsidRPr="00DA54AB">
        <w:t xml:space="preserve"> </w:t>
      </w:r>
      <w:r w:rsidRPr="009758A6">
        <w:rPr>
          <w:b/>
        </w:rPr>
        <w:t>může získat uchazeč</w:t>
      </w:r>
      <w:r w:rsidRPr="00DA54AB">
        <w:t xml:space="preserve"> </w:t>
      </w:r>
      <w:r w:rsidRPr="00153DCB">
        <w:rPr>
          <w:b/>
        </w:rPr>
        <w:t>nejvýše 10 bodů</w:t>
      </w:r>
      <w:r>
        <w:rPr>
          <w:b/>
        </w:rPr>
        <w:t xml:space="preserve"> </w:t>
      </w:r>
      <w:r w:rsidRPr="00DA54AB">
        <w:t>(</w:t>
      </w:r>
      <w:r>
        <w:t>P</w:t>
      </w:r>
      <w:r w:rsidRPr="00DA54AB">
        <w:t xml:space="preserve">okud byl doklad přiložen k přihlášce </w:t>
      </w:r>
      <w:r>
        <w:t>nebo</w:t>
      </w:r>
      <w:r w:rsidRPr="00DA54AB">
        <w:t xml:space="preserve"> doručen </w:t>
      </w:r>
      <w:r>
        <w:t>na</w:t>
      </w:r>
      <w:r w:rsidRPr="00DA54AB">
        <w:t xml:space="preserve"> gymnázi</w:t>
      </w:r>
      <w:r>
        <w:t>um</w:t>
      </w:r>
      <w:r w:rsidRPr="00DA54AB">
        <w:t xml:space="preserve"> </w:t>
      </w:r>
      <w:r w:rsidRPr="00D273F9">
        <w:rPr>
          <w:b/>
        </w:rPr>
        <w:t xml:space="preserve">nejpozději </w:t>
      </w:r>
      <w:r w:rsidR="00B169DE">
        <w:rPr>
          <w:b/>
        </w:rPr>
        <w:t>7</w:t>
      </w:r>
      <w:r w:rsidRPr="00D273F9">
        <w:rPr>
          <w:b/>
        </w:rPr>
        <w:t>. 4. 20</w:t>
      </w:r>
      <w:r w:rsidR="00B169DE">
        <w:rPr>
          <w:b/>
        </w:rPr>
        <w:t>20</w:t>
      </w:r>
      <w:r w:rsidRPr="00D273F9">
        <w:rPr>
          <w:b/>
        </w:rPr>
        <w:t xml:space="preserve"> </w:t>
      </w:r>
      <w:r w:rsidR="00B97F2E" w:rsidRPr="00D273F9">
        <w:rPr>
          <w:b/>
        </w:rPr>
        <w:t>do</w:t>
      </w:r>
      <w:r w:rsidRPr="00D273F9">
        <w:t xml:space="preserve"> 15:00 hod.</w:t>
      </w:r>
    </w:p>
    <w:p w:rsidR="00E35736" w:rsidRDefault="00E35736" w:rsidP="00E35736">
      <w:pPr>
        <w:spacing w:before="120" w:after="120"/>
        <w:ind w:left="720"/>
        <w:jc w:val="both"/>
      </w:pPr>
      <w:r w:rsidRPr="001176EE">
        <w:rPr>
          <w:b/>
        </w:rPr>
        <w:t>Olympiády</w:t>
      </w:r>
      <w:r w:rsidRPr="001176EE">
        <w:t>: ma</w:t>
      </w:r>
      <w:r>
        <w:t>tematická, fyzikální, chemická, biologická, v českém jazyc</w:t>
      </w:r>
      <w:r w:rsidR="00596730">
        <w:t>e, dějepisná, zeměpisná a astron</w:t>
      </w:r>
      <w:r>
        <w:t>omická</w:t>
      </w:r>
      <w:r w:rsidR="00655121">
        <w:t>.</w:t>
      </w:r>
    </w:p>
    <w:p w:rsidR="00E35736" w:rsidRPr="001176EE" w:rsidRDefault="00E35736" w:rsidP="00E35736">
      <w:pPr>
        <w:spacing w:before="120" w:after="120"/>
        <w:ind w:left="720"/>
        <w:jc w:val="both"/>
      </w:pPr>
      <w:r w:rsidRPr="001176EE">
        <w:rPr>
          <w:b/>
        </w:rPr>
        <w:t>Soutěže:</w:t>
      </w:r>
      <w:r>
        <w:t xml:space="preserve"> v cizích jazycích, programování, celostátní přehlídka dětských recitátorů, Festival vědy a techniky pro děti a mládež v Pardubickém kraji</w:t>
      </w:r>
      <w:r w:rsidR="001A2B93">
        <w:t>.</w:t>
      </w:r>
    </w:p>
    <w:p w:rsidR="00E35736" w:rsidRPr="00014BD4" w:rsidRDefault="00E35736" w:rsidP="00E35736">
      <w:pPr>
        <w:spacing w:before="120" w:after="120"/>
        <w:ind w:left="720"/>
        <w:jc w:val="both"/>
        <w:rPr>
          <w:b/>
          <w:sz w:val="24"/>
          <w:szCs w:val="24"/>
          <w:u w:val="single"/>
        </w:rPr>
      </w:pPr>
      <w:r w:rsidRPr="00014BD4">
        <w:rPr>
          <w:b/>
          <w:sz w:val="24"/>
          <w:szCs w:val="24"/>
          <w:u w:val="single"/>
        </w:rPr>
        <w:t>Přihláška musí být doručena na</w:t>
      </w:r>
      <w:r w:rsidR="00E833F8">
        <w:rPr>
          <w:b/>
          <w:sz w:val="24"/>
          <w:szCs w:val="24"/>
          <w:u w:val="single"/>
        </w:rPr>
        <w:t xml:space="preserve"> gymnázium nejdéle do </w:t>
      </w:r>
      <w:r w:rsidR="00B169DE">
        <w:rPr>
          <w:b/>
          <w:sz w:val="24"/>
          <w:szCs w:val="24"/>
          <w:u w:val="single"/>
        </w:rPr>
        <w:t>2</w:t>
      </w:r>
      <w:r w:rsidR="00E833F8">
        <w:rPr>
          <w:b/>
          <w:sz w:val="24"/>
          <w:szCs w:val="24"/>
          <w:u w:val="single"/>
        </w:rPr>
        <w:t>. 3. 20</w:t>
      </w:r>
      <w:r w:rsidR="00B169DE">
        <w:rPr>
          <w:b/>
          <w:sz w:val="24"/>
          <w:szCs w:val="24"/>
          <w:u w:val="single"/>
        </w:rPr>
        <w:t>20</w:t>
      </w:r>
      <w:r w:rsidRPr="00014BD4">
        <w:rPr>
          <w:b/>
          <w:sz w:val="24"/>
          <w:szCs w:val="24"/>
          <w:u w:val="single"/>
        </w:rPr>
        <w:t>.</w:t>
      </w:r>
    </w:p>
    <w:p w:rsidR="00E35736" w:rsidRPr="00F248B4" w:rsidRDefault="00E35736" w:rsidP="00E35736">
      <w:pPr>
        <w:numPr>
          <w:ilvl w:val="0"/>
          <w:numId w:val="3"/>
        </w:numPr>
        <w:spacing w:after="0"/>
        <w:ind w:left="993" w:hanging="284"/>
        <w:jc w:val="both"/>
      </w:pPr>
      <w:r>
        <w:t>Body se přidělují takto</w:t>
      </w:r>
      <w:r w:rsidRPr="00F248B4">
        <w:t>:</w:t>
      </w:r>
      <w:r>
        <w:tab/>
      </w:r>
      <w:r>
        <w:tab/>
      </w:r>
      <w:r>
        <w:tab/>
      </w:r>
      <w:r w:rsidR="00655121">
        <w:tab/>
        <w:t>účast v okresním kole -</w:t>
      </w:r>
      <w:r w:rsidRPr="00F248B4">
        <w:t xml:space="preserve"> 1</w:t>
      </w:r>
      <w:r>
        <w:t xml:space="preserve"> </w:t>
      </w:r>
      <w:r w:rsidRPr="00F248B4">
        <w:t>bod</w:t>
      </w:r>
    </w:p>
    <w:p w:rsidR="00E35736" w:rsidRPr="00F248B4" w:rsidRDefault="00E35736" w:rsidP="00E35736">
      <w:pPr>
        <w:spacing w:after="0"/>
        <w:ind w:left="3540" w:firstLine="708"/>
        <w:jc w:val="both"/>
      </w:pPr>
      <w:r w:rsidRPr="00F248B4">
        <w:tab/>
      </w:r>
      <w:r w:rsidRPr="00F248B4">
        <w:tab/>
        <w:t>okresní kolo do 3. místa - 2 body</w:t>
      </w:r>
    </w:p>
    <w:p w:rsidR="00E35736" w:rsidRPr="00F248B4" w:rsidRDefault="00655121" w:rsidP="00E35736">
      <w:pPr>
        <w:spacing w:after="0"/>
        <w:ind w:left="993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účast v krajském kole -</w:t>
      </w:r>
      <w:r w:rsidR="00E35736" w:rsidRPr="00F248B4">
        <w:t xml:space="preserve"> 3 body</w:t>
      </w:r>
      <w:r w:rsidR="00E35736" w:rsidRPr="00F248B4">
        <w:tab/>
      </w:r>
      <w:r w:rsidR="00E35736" w:rsidRPr="00F248B4">
        <w:tab/>
      </w:r>
      <w:r w:rsidR="00E35736" w:rsidRPr="00F248B4">
        <w:tab/>
      </w:r>
      <w:r w:rsidR="00E35736" w:rsidRPr="00F248B4">
        <w:tab/>
      </w:r>
      <w:r w:rsidR="00E35736" w:rsidRPr="00F248B4">
        <w:tab/>
      </w:r>
      <w:r w:rsidR="00E35736" w:rsidRPr="00F248B4">
        <w:tab/>
      </w:r>
      <w:r w:rsidR="00E35736" w:rsidRPr="00F248B4">
        <w:tab/>
      </w:r>
      <w:r w:rsidR="00E35736" w:rsidRPr="00F248B4">
        <w:tab/>
      </w:r>
      <w:r w:rsidR="00E35736" w:rsidRPr="00F248B4">
        <w:tab/>
        <w:t>krajské kolo do 3. místa - 5 bodů</w:t>
      </w:r>
    </w:p>
    <w:p w:rsidR="00E35736" w:rsidRDefault="00E35736" w:rsidP="00E35736">
      <w:pPr>
        <w:spacing w:after="120"/>
        <w:ind w:left="993" w:hanging="284"/>
        <w:jc w:val="both"/>
      </w:pP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  <w:t>účast v celostátním kole</w:t>
      </w:r>
      <w:r w:rsidR="00655121">
        <w:t xml:space="preserve"> -</w:t>
      </w:r>
      <w:r w:rsidRPr="00F248B4">
        <w:t xml:space="preserve"> 7 bodů</w:t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</w:r>
      <w:r w:rsidRPr="00F248B4">
        <w:tab/>
        <w:t>celostátní</w:t>
      </w:r>
      <w:r>
        <w:t xml:space="preserve"> kolo do 5. místa - 10 bodů</w:t>
      </w:r>
    </w:p>
    <w:p w:rsidR="00E35736" w:rsidRPr="00CA1C18" w:rsidRDefault="00E35736" w:rsidP="00E35736">
      <w:pPr>
        <w:spacing w:after="120"/>
        <w:jc w:val="both"/>
        <w:rPr>
          <w:u w:val="single"/>
        </w:rPr>
      </w:pPr>
      <w:r w:rsidRPr="00CA1C18">
        <w:rPr>
          <w:u w:val="single"/>
        </w:rPr>
        <w:t xml:space="preserve">Umístění a účast na soutěžích </w:t>
      </w:r>
      <w:r w:rsidRPr="00014BD4">
        <w:rPr>
          <w:b/>
          <w:u w:val="single"/>
        </w:rPr>
        <w:t>musí</w:t>
      </w:r>
      <w:r w:rsidRPr="00CA1C18">
        <w:rPr>
          <w:u w:val="single"/>
        </w:rPr>
        <w:t xml:space="preserve"> být doložená diplomem, účastnickým listem nebo výsledkovou listinou.</w:t>
      </w:r>
      <w:r>
        <w:rPr>
          <w:u w:val="single"/>
        </w:rPr>
        <w:t xml:space="preserve"> Body se přidělují jen za nejlepší umístění v jednotlivé soutěži.</w:t>
      </w:r>
      <w:r w:rsidR="00B97F2E">
        <w:rPr>
          <w:u w:val="single"/>
        </w:rPr>
        <w:t xml:space="preserve"> Za účast a umístění se body nesčítají.</w:t>
      </w:r>
      <w:r w:rsidR="00B97F2E">
        <w:t xml:space="preserve"> </w:t>
      </w:r>
      <w:r>
        <w:t>Potvrzení školy o účasti v soutěžích nenahrazuje výše uvedené dokumenty a nebude uznáno.</w:t>
      </w:r>
    </w:p>
    <w:p w:rsidR="00E35736" w:rsidRDefault="00E35736" w:rsidP="00D273F9">
      <w:pPr>
        <w:pStyle w:val="Bezmezer"/>
      </w:pPr>
      <w:r>
        <w:t>3. Rovnost v celkovém bodovém ohodnocení</w:t>
      </w:r>
    </w:p>
    <w:p w:rsidR="00D273F9" w:rsidRPr="00863D61" w:rsidRDefault="00D273F9" w:rsidP="00D273F9">
      <w:pPr>
        <w:pStyle w:val="Bezmezer"/>
      </w:pPr>
    </w:p>
    <w:p w:rsidR="00CD4CD8" w:rsidRDefault="00E35736" w:rsidP="00D273F9">
      <w:pPr>
        <w:pStyle w:val="Bezmezer"/>
      </w:pPr>
      <w:r w:rsidRPr="00DA54AB">
        <w:rPr>
          <w:u w:val="single"/>
        </w:rPr>
        <w:t>Při rovnosti bodů v přijímacím řízení</w:t>
      </w:r>
      <w:r w:rsidRPr="00DA54AB">
        <w:t xml:space="preserve"> rozhoduje o pořadí celkové hodnocení testů</w:t>
      </w:r>
      <w:r>
        <w:t xml:space="preserve"> (</w:t>
      </w:r>
      <w:proofErr w:type="spellStart"/>
      <w:r>
        <w:t>Čj</w:t>
      </w:r>
      <w:proofErr w:type="spellEnd"/>
      <w:r>
        <w:t xml:space="preserve"> + M)</w:t>
      </w:r>
      <w:r w:rsidRPr="00DA54AB">
        <w:t>, dále hodnocení testu z matematiky, dále hodnocení testu z českého jazyka, dále hodnocení výsledků z předchozího vzdělávání, dále počet jedniček z českého jazyka, matematiky a prvního cizího jazyka na vysvědčení za 2. pololetí 8. ročníku a 1. pololetí 9. ročníku</w:t>
      </w:r>
      <w:r>
        <w:t xml:space="preserve"> ZŠ</w:t>
      </w:r>
      <w:r w:rsidRPr="00DA54AB">
        <w:t>.</w:t>
      </w:r>
    </w:p>
    <w:p w:rsidR="00D273F9" w:rsidRDefault="00D273F9" w:rsidP="00D273F9">
      <w:pPr>
        <w:pStyle w:val="Bezmezer"/>
      </w:pPr>
    </w:p>
    <w:p w:rsidR="00E35736" w:rsidRPr="00DA54AB" w:rsidRDefault="00E35736" w:rsidP="00D273F9">
      <w:pPr>
        <w:pStyle w:val="Bezmezer"/>
      </w:pPr>
      <w:r>
        <w:t>Mgr. Luděk Burian</w:t>
      </w:r>
    </w:p>
    <w:p w:rsidR="00A85572" w:rsidRDefault="00E35736" w:rsidP="0060638F">
      <w:pPr>
        <w:pStyle w:val="Bezmezer"/>
      </w:pPr>
      <w:r>
        <w:t>ředitel Gymnázia, Pardubice, Dašická 1083</w:t>
      </w:r>
      <w:bookmarkStart w:id="0" w:name="_GoBack"/>
      <w:bookmarkEnd w:id="0"/>
    </w:p>
    <w:sectPr w:rsidR="00A85572" w:rsidSect="00BC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247" w:bottom="24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99" w:rsidRDefault="00596730">
      <w:pPr>
        <w:spacing w:after="0" w:line="240" w:lineRule="auto"/>
      </w:pPr>
      <w:r>
        <w:separator/>
      </w:r>
    </w:p>
  </w:endnote>
  <w:endnote w:type="continuationSeparator" w:id="0">
    <w:p w:rsidR="00750399" w:rsidRDefault="0059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01" w:rsidRDefault="006063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01" w:rsidRDefault="006063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01" w:rsidRDefault="00606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99" w:rsidRDefault="00596730">
      <w:pPr>
        <w:spacing w:after="0" w:line="240" w:lineRule="auto"/>
      </w:pPr>
      <w:r>
        <w:separator/>
      </w:r>
    </w:p>
  </w:footnote>
  <w:footnote w:type="continuationSeparator" w:id="0">
    <w:p w:rsidR="00750399" w:rsidRDefault="0059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01" w:rsidRDefault="006063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01" w:rsidRDefault="006063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01" w:rsidRDefault="00606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62B"/>
    <w:multiLevelType w:val="hybridMultilevel"/>
    <w:tmpl w:val="7E46C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0797F"/>
    <w:multiLevelType w:val="multilevel"/>
    <w:tmpl w:val="02A4AE1E"/>
    <w:lvl w:ilvl="0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2" w15:restartNumberingAfterBreak="0">
    <w:nsid w:val="642D5D5B"/>
    <w:multiLevelType w:val="hybridMultilevel"/>
    <w:tmpl w:val="974CD6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6"/>
    <w:rsid w:val="000D05FF"/>
    <w:rsid w:val="0011386F"/>
    <w:rsid w:val="00182F75"/>
    <w:rsid w:val="001A2B93"/>
    <w:rsid w:val="002F3F0F"/>
    <w:rsid w:val="00596730"/>
    <w:rsid w:val="005E48A8"/>
    <w:rsid w:val="0060638F"/>
    <w:rsid w:val="00655121"/>
    <w:rsid w:val="00750399"/>
    <w:rsid w:val="00775857"/>
    <w:rsid w:val="00A85572"/>
    <w:rsid w:val="00B169DE"/>
    <w:rsid w:val="00B97F2E"/>
    <w:rsid w:val="00BC6070"/>
    <w:rsid w:val="00CD4CD8"/>
    <w:rsid w:val="00D273F9"/>
    <w:rsid w:val="00DA375D"/>
    <w:rsid w:val="00E35736"/>
    <w:rsid w:val="00E833F8"/>
    <w:rsid w:val="00F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624E"/>
  <w15:chartTrackingRefBased/>
  <w15:docId w15:val="{DDCD7D09-7C6E-42F9-87FE-8C7B462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7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E357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E357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357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5736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273F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Pardubice, Dašická 1083</vt:lpstr>
    </vt:vector>
  </TitlesOfParts>
  <Company>Gymnazium, Pardubice, Dasicka 1083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Pardubice, Dašická 1083</dc:title>
  <dc:subject/>
  <dc:creator>burian</dc:creator>
  <cp:keywords/>
  <dc:description/>
  <cp:lastModifiedBy>burian</cp:lastModifiedBy>
  <cp:revision>6</cp:revision>
  <cp:lastPrinted>2019-06-05T07:25:00Z</cp:lastPrinted>
  <dcterms:created xsi:type="dcterms:W3CDTF">2019-11-06T10:34:00Z</dcterms:created>
  <dcterms:modified xsi:type="dcterms:W3CDTF">2019-11-06T16:01:00Z</dcterms:modified>
</cp:coreProperties>
</file>