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18" w:rsidRPr="00AD3C3E" w:rsidRDefault="001A31AF" w:rsidP="000867B6">
      <w:pPr>
        <w:ind w:left="142" w:right="140" w:firstLine="0"/>
        <w:rPr>
          <w:b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0</wp:posOffset>
            </wp:positionV>
            <wp:extent cx="114300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240" y="21352"/>
                <wp:lineTo x="2124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1509">
        <w:tab/>
      </w:r>
      <w:r w:rsidR="00CB24E0">
        <w:t xml:space="preserve">               </w:t>
      </w:r>
      <w:r w:rsidR="00D81509" w:rsidRPr="00AD3C3E">
        <w:rPr>
          <w:b/>
          <w:lang w:val="cs-CZ"/>
        </w:rPr>
        <w:t>Gymnázium Třebíč, Masarykovo nám, 116/9, 674 01 Třebíč</w:t>
      </w:r>
    </w:p>
    <w:p w:rsidR="00635718" w:rsidRDefault="00635718"/>
    <w:p w:rsidR="00D81509" w:rsidRDefault="00D81509" w:rsidP="00AB28DD">
      <w:pPr>
        <w:ind w:left="0" w:right="2126" w:firstLine="0"/>
        <w:rPr>
          <w:b/>
          <w:bCs/>
          <w:sz w:val="28"/>
          <w:szCs w:val="28"/>
          <w:lang w:val="cs-CZ"/>
        </w:rPr>
      </w:pPr>
    </w:p>
    <w:p w:rsidR="00F43A8D" w:rsidRDefault="00F43A8D" w:rsidP="00AB28DD">
      <w:pPr>
        <w:ind w:left="0" w:right="2126" w:firstLine="0"/>
        <w:rPr>
          <w:b/>
          <w:bCs/>
          <w:sz w:val="28"/>
          <w:szCs w:val="28"/>
          <w:lang w:val="cs-CZ"/>
        </w:rPr>
      </w:pPr>
    </w:p>
    <w:p w:rsidR="00F713FC" w:rsidRDefault="00F713FC" w:rsidP="00D81509">
      <w:pPr>
        <w:ind w:left="0" w:right="-2" w:firstLine="0"/>
        <w:jc w:val="center"/>
        <w:rPr>
          <w:b/>
          <w:bCs/>
          <w:sz w:val="24"/>
          <w:szCs w:val="24"/>
          <w:lang w:val="cs-CZ"/>
        </w:rPr>
      </w:pPr>
    </w:p>
    <w:p w:rsidR="00695946" w:rsidRDefault="00695946" w:rsidP="00D81509">
      <w:pPr>
        <w:ind w:left="0" w:right="-2" w:firstLine="0"/>
        <w:jc w:val="center"/>
        <w:rPr>
          <w:b/>
          <w:bCs/>
          <w:sz w:val="24"/>
          <w:szCs w:val="24"/>
          <w:lang w:val="cs-CZ"/>
        </w:rPr>
      </w:pPr>
    </w:p>
    <w:p w:rsidR="00635718" w:rsidRPr="00EC27A7" w:rsidRDefault="00635718" w:rsidP="00D81509">
      <w:pPr>
        <w:ind w:left="0" w:right="-2" w:firstLine="0"/>
        <w:jc w:val="center"/>
        <w:rPr>
          <w:b/>
          <w:bCs/>
          <w:lang w:val="cs-CZ"/>
        </w:rPr>
      </w:pPr>
      <w:r w:rsidRPr="00EC27A7">
        <w:rPr>
          <w:b/>
          <w:bCs/>
          <w:lang w:val="cs-CZ"/>
        </w:rPr>
        <w:t>Kritéria pro přijetí k</w:t>
      </w:r>
      <w:r w:rsidR="00D81509" w:rsidRPr="00EC27A7">
        <w:rPr>
          <w:b/>
          <w:bCs/>
          <w:lang w:val="cs-CZ"/>
        </w:rPr>
        <w:t>e čtyřletému studiu na Gymnáziu T</w:t>
      </w:r>
      <w:r w:rsidRPr="00EC27A7">
        <w:rPr>
          <w:b/>
          <w:bCs/>
          <w:lang w:val="cs-CZ"/>
        </w:rPr>
        <w:t>řebíč od školního roku 20</w:t>
      </w:r>
      <w:r w:rsidR="006E2631">
        <w:rPr>
          <w:b/>
          <w:bCs/>
          <w:lang w:val="cs-CZ"/>
        </w:rPr>
        <w:t>20</w:t>
      </w:r>
      <w:r w:rsidRPr="00EC27A7">
        <w:rPr>
          <w:b/>
          <w:bCs/>
          <w:lang w:val="cs-CZ"/>
        </w:rPr>
        <w:t>/20</w:t>
      </w:r>
      <w:r w:rsidR="006E2631">
        <w:rPr>
          <w:b/>
          <w:bCs/>
          <w:lang w:val="cs-CZ"/>
        </w:rPr>
        <w:t>21</w:t>
      </w:r>
    </w:p>
    <w:p w:rsidR="00A2003E" w:rsidRPr="00A44774" w:rsidRDefault="00A2003E" w:rsidP="009E4208">
      <w:pPr>
        <w:ind w:left="0" w:right="0" w:firstLine="0"/>
        <w:jc w:val="center"/>
        <w:rPr>
          <w:b/>
          <w:bCs/>
          <w:lang w:val="cs-CZ"/>
        </w:rPr>
      </w:pPr>
    </w:p>
    <w:p w:rsidR="000867B6" w:rsidRPr="006E2631" w:rsidRDefault="0052422E" w:rsidP="000867B6">
      <w:pPr>
        <w:spacing w:after="120"/>
        <w:ind w:left="0" w:right="-87" w:firstLine="0"/>
        <w:jc w:val="both"/>
        <w:rPr>
          <w:rFonts w:asciiTheme="minorHAnsi" w:hAnsiTheme="minorHAnsi" w:cstheme="minorHAnsi"/>
          <w:color w:val="000000"/>
          <w:shd w:val="clear" w:color="auto" w:fill="FFFFFF"/>
          <w:lang w:val="cs-CZ"/>
        </w:rPr>
      </w:pPr>
      <w:r w:rsidRPr="0052422E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Přijímací zkoušky </w:t>
      </w:r>
      <w:r w:rsidR="00A44774" w:rsidRPr="0052422E">
        <w:rPr>
          <w:rFonts w:asciiTheme="minorHAnsi" w:hAnsiTheme="minorHAnsi" w:cstheme="minorHAnsi"/>
          <w:lang w:val="cs-CZ"/>
        </w:rPr>
        <w:t xml:space="preserve">pro uchazeče o přijetí do 1. ročníku oboru vzdělání 79-41K/41 </w:t>
      </w:r>
      <w:r w:rsidR="006460BE">
        <w:rPr>
          <w:rFonts w:asciiTheme="minorHAnsi" w:hAnsiTheme="minorHAnsi" w:cstheme="minorHAnsi"/>
          <w:lang w:val="cs-CZ"/>
        </w:rPr>
        <w:t>od</w:t>
      </w:r>
      <w:r w:rsidR="00A44774" w:rsidRPr="0052422E">
        <w:rPr>
          <w:rFonts w:asciiTheme="minorHAnsi" w:hAnsiTheme="minorHAnsi" w:cstheme="minorHAnsi"/>
          <w:lang w:val="cs-CZ"/>
        </w:rPr>
        <w:t xml:space="preserve"> školní</w:t>
      </w:r>
      <w:r w:rsidR="006460BE">
        <w:rPr>
          <w:rFonts w:asciiTheme="minorHAnsi" w:hAnsiTheme="minorHAnsi" w:cstheme="minorHAnsi"/>
          <w:lang w:val="cs-CZ"/>
        </w:rPr>
        <w:t>ho</w:t>
      </w:r>
      <w:r w:rsidR="00A44774" w:rsidRPr="0052422E">
        <w:rPr>
          <w:rFonts w:asciiTheme="minorHAnsi" w:hAnsiTheme="minorHAnsi" w:cstheme="minorHAnsi"/>
          <w:lang w:val="cs-CZ"/>
        </w:rPr>
        <w:t xml:space="preserve"> rok</w:t>
      </w:r>
      <w:r w:rsidR="006460BE">
        <w:rPr>
          <w:rFonts w:asciiTheme="minorHAnsi" w:hAnsiTheme="minorHAnsi" w:cstheme="minorHAnsi"/>
          <w:lang w:val="cs-CZ"/>
        </w:rPr>
        <w:t>u</w:t>
      </w:r>
      <w:r w:rsidR="00A44774" w:rsidRPr="0052422E">
        <w:rPr>
          <w:rFonts w:asciiTheme="minorHAnsi" w:hAnsiTheme="minorHAnsi" w:cstheme="minorHAnsi"/>
          <w:lang w:val="cs-CZ"/>
        </w:rPr>
        <w:t xml:space="preserve"> 20</w:t>
      </w:r>
      <w:r w:rsidR="006E2631">
        <w:rPr>
          <w:rFonts w:asciiTheme="minorHAnsi" w:hAnsiTheme="minorHAnsi" w:cstheme="minorHAnsi"/>
          <w:lang w:val="cs-CZ"/>
        </w:rPr>
        <w:t>20</w:t>
      </w:r>
      <w:r w:rsidR="00A44774" w:rsidRPr="0052422E">
        <w:rPr>
          <w:rFonts w:asciiTheme="minorHAnsi" w:hAnsiTheme="minorHAnsi" w:cstheme="minorHAnsi"/>
          <w:lang w:val="cs-CZ"/>
        </w:rPr>
        <w:t>/20</w:t>
      </w:r>
      <w:r w:rsidR="006E2631">
        <w:rPr>
          <w:rFonts w:asciiTheme="minorHAnsi" w:hAnsiTheme="minorHAnsi" w:cstheme="minorHAnsi"/>
          <w:lang w:val="cs-CZ"/>
        </w:rPr>
        <w:t>21</w:t>
      </w:r>
      <w:r w:rsidR="006460BE">
        <w:rPr>
          <w:rFonts w:asciiTheme="minorHAnsi" w:hAnsiTheme="minorHAnsi" w:cstheme="minorHAnsi"/>
          <w:lang w:val="cs-CZ"/>
        </w:rPr>
        <w:t xml:space="preserve"> </w:t>
      </w:r>
      <w:r w:rsidRPr="0052422E">
        <w:rPr>
          <w:rFonts w:asciiTheme="minorHAnsi" w:hAnsiTheme="minorHAnsi" w:cstheme="minorHAnsi"/>
          <w:color w:val="000000"/>
          <w:shd w:val="clear" w:color="auto" w:fill="FFFFFF"/>
          <w:lang w:val="cs-CZ"/>
        </w:rPr>
        <w:t>se budou konat formou jednotné přijímací zkoušky, která je stanovena na základě § 60 odst. 5 zákona č. 561/2004 Sb., o předškolním, základním, středním, vyšším odborném a jiném vzdělávání (školský zákon),</w:t>
      </w:r>
      <w:r w:rsidRPr="000867B6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 </w:t>
      </w:r>
      <w:r w:rsidR="000867B6" w:rsidRPr="000867B6">
        <w:rPr>
          <w:rFonts w:asciiTheme="minorHAnsi" w:hAnsiTheme="minorHAnsi" w:cstheme="minorHAnsi"/>
          <w:color w:val="000000"/>
          <w:shd w:val="clear" w:color="auto" w:fill="FFFFFF"/>
          <w:lang w:val="cs-CZ"/>
        </w:rPr>
        <w:t>ve znění pozdějších předpisů</w:t>
      </w:r>
      <w:r w:rsidR="000867B6" w:rsidRPr="006E2631">
        <w:rPr>
          <w:rFonts w:asciiTheme="minorHAnsi" w:hAnsiTheme="minorHAnsi" w:cstheme="minorHAnsi"/>
          <w:color w:val="000000"/>
          <w:shd w:val="clear" w:color="auto" w:fill="FFFFFF"/>
          <w:lang w:val="cs-CZ"/>
        </w:rPr>
        <w:t>.</w:t>
      </w:r>
      <w:r w:rsidR="000867B6" w:rsidRPr="000867B6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 Podrobnosti jsou dále</w:t>
      </w:r>
      <w:r w:rsidR="000867B6" w:rsidRPr="006E2631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 stanoveny</w:t>
      </w:r>
      <w:r w:rsidR="000867B6" w:rsidRPr="000867B6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 prováděcím předpisem</w:t>
      </w:r>
      <w:r w:rsidR="000867B6" w:rsidRPr="006E2631">
        <w:rPr>
          <w:rFonts w:asciiTheme="minorHAnsi" w:hAnsiTheme="minorHAnsi" w:cstheme="minorHAnsi"/>
          <w:color w:val="000000"/>
          <w:shd w:val="clear" w:color="auto" w:fill="FFFFFF"/>
          <w:lang w:val="cs-CZ"/>
        </w:rPr>
        <w:t>,</w:t>
      </w:r>
      <w:r w:rsidR="000867B6" w:rsidRPr="000867B6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 kterým</w:t>
      </w:r>
      <w:r w:rsidR="000867B6" w:rsidRPr="006E2631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 je</w:t>
      </w:r>
      <w:r w:rsidR="000867B6" w:rsidRPr="000867B6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 vyhláška</w:t>
      </w:r>
      <w:r w:rsidR="0028202A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 č. 3</w:t>
      </w:r>
      <w:r w:rsidR="000867B6" w:rsidRPr="006E2631">
        <w:rPr>
          <w:rFonts w:asciiTheme="minorHAnsi" w:hAnsiTheme="minorHAnsi" w:cstheme="minorHAnsi"/>
          <w:color w:val="000000"/>
          <w:shd w:val="clear" w:color="auto" w:fill="FFFFFF"/>
          <w:lang w:val="cs-CZ"/>
        </w:rPr>
        <w:t>53/2016 Sb., o</w:t>
      </w:r>
      <w:r w:rsidR="000867B6" w:rsidRPr="000867B6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 přijímacím řízení ke střednímu vzdělávání</w:t>
      </w:r>
      <w:r w:rsidR="000867B6" w:rsidRPr="006E2631">
        <w:rPr>
          <w:rFonts w:asciiTheme="minorHAnsi" w:hAnsiTheme="minorHAnsi" w:cstheme="minorHAnsi"/>
          <w:color w:val="000000"/>
          <w:shd w:val="clear" w:color="auto" w:fill="FFFFFF"/>
          <w:lang w:val="cs-CZ"/>
        </w:rPr>
        <w:t>,</w:t>
      </w:r>
      <w:r w:rsidR="0028202A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 ve znění účinném od 1. 11. 2018.</w:t>
      </w:r>
      <w:bookmarkStart w:id="0" w:name="_GoBack"/>
      <w:bookmarkEnd w:id="0"/>
      <w:r w:rsidR="000867B6" w:rsidRPr="006E2631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 </w:t>
      </w:r>
    </w:p>
    <w:p w:rsidR="008D5EBF" w:rsidRPr="0052422E" w:rsidRDefault="008D5EBF" w:rsidP="000867B6">
      <w:pPr>
        <w:spacing w:before="120"/>
        <w:ind w:left="0" w:right="0" w:firstLine="0"/>
        <w:jc w:val="both"/>
        <w:rPr>
          <w:rFonts w:asciiTheme="minorHAnsi" w:hAnsiTheme="minorHAnsi" w:cstheme="minorHAnsi"/>
          <w:lang w:val="cs-CZ"/>
        </w:rPr>
      </w:pPr>
    </w:p>
    <w:p w:rsidR="0052422E" w:rsidRPr="008D5EBF" w:rsidRDefault="0052422E" w:rsidP="008D5EBF">
      <w:pPr>
        <w:pStyle w:val="Odstavecseseznamem"/>
        <w:numPr>
          <w:ilvl w:val="0"/>
          <w:numId w:val="6"/>
        </w:numPr>
        <w:spacing w:before="120" w:after="120"/>
        <w:ind w:left="284" w:right="0"/>
        <w:jc w:val="both"/>
        <w:rPr>
          <w:b/>
          <w:lang w:val="cs-CZ"/>
        </w:rPr>
      </w:pPr>
      <w:r w:rsidRPr="008D5EBF">
        <w:rPr>
          <w:b/>
          <w:lang w:val="cs-CZ"/>
        </w:rPr>
        <w:t>Skladba přijímací zkoušky</w:t>
      </w:r>
    </w:p>
    <w:p w:rsidR="0052422E" w:rsidRPr="00A44774" w:rsidRDefault="00C83DBD" w:rsidP="008D5EBF">
      <w:pPr>
        <w:pStyle w:val="Odstavecseseznamem"/>
        <w:numPr>
          <w:ilvl w:val="1"/>
          <w:numId w:val="6"/>
        </w:numPr>
        <w:ind w:left="709" w:right="0"/>
        <w:jc w:val="both"/>
        <w:rPr>
          <w:rFonts w:asciiTheme="minorHAnsi" w:hAnsiTheme="minorHAnsi" w:cstheme="minorHAnsi"/>
          <w:lang w:val="cs-CZ"/>
        </w:rPr>
      </w:pPr>
      <w:r w:rsidRPr="00A44774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Didaktický test z předmětu český jazyk a literatura </w:t>
      </w:r>
      <w:r w:rsidR="00892F75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(ČJL) </w:t>
      </w:r>
      <w:r w:rsidRPr="00A44774">
        <w:rPr>
          <w:rFonts w:asciiTheme="minorHAnsi" w:hAnsiTheme="minorHAnsi" w:cstheme="minorHAnsi"/>
          <w:color w:val="000000"/>
          <w:shd w:val="clear" w:color="auto" w:fill="FFFFFF"/>
          <w:lang w:val="cs-CZ"/>
        </w:rPr>
        <w:t>a předmětu matematika a její aplikace</w:t>
      </w:r>
      <w:r w:rsidR="00892F75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 (M</w:t>
      </w:r>
      <w:r w:rsidR="00764EC7">
        <w:rPr>
          <w:rFonts w:asciiTheme="minorHAnsi" w:hAnsiTheme="minorHAnsi" w:cstheme="minorHAnsi"/>
          <w:color w:val="000000"/>
          <w:shd w:val="clear" w:color="auto" w:fill="FFFFFF"/>
          <w:lang w:val="cs-CZ"/>
        </w:rPr>
        <w:t>A</w:t>
      </w:r>
      <w:r w:rsidR="00892F75">
        <w:rPr>
          <w:rFonts w:asciiTheme="minorHAnsi" w:hAnsiTheme="minorHAnsi" w:cstheme="minorHAnsi"/>
          <w:color w:val="000000"/>
          <w:shd w:val="clear" w:color="auto" w:fill="FFFFFF"/>
          <w:lang w:val="cs-CZ"/>
        </w:rPr>
        <w:t>)</w:t>
      </w:r>
      <w:r w:rsidRPr="00A44774">
        <w:rPr>
          <w:rFonts w:asciiTheme="minorHAnsi" w:hAnsiTheme="minorHAnsi" w:cstheme="minorHAnsi"/>
          <w:color w:val="000000"/>
          <w:shd w:val="clear" w:color="auto" w:fill="FFFFFF"/>
          <w:lang w:val="cs-CZ"/>
        </w:rPr>
        <w:t>.</w:t>
      </w:r>
    </w:p>
    <w:p w:rsidR="00C83DBD" w:rsidRPr="00A44774" w:rsidRDefault="00C83DBD" w:rsidP="008D5EBF">
      <w:pPr>
        <w:pStyle w:val="Odstavecseseznamem"/>
        <w:numPr>
          <w:ilvl w:val="1"/>
          <w:numId w:val="6"/>
        </w:numPr>
        <w:ind w:left="709" w:right="0"/>
        <w:jc w:val="both"/>
        <w:rPr>
          <w:rFonts w:asciiTheme="minorHAnsi" w:hAnsiTheme="minorHAnsi" w:cstheme="minorHAnsi"/>
          <w:lang w:val="cs-CZ"/>
        </w:rPr>
      </w:pPr>
      <w:r w:rsidRPr="00A44774">
        <w:rPr>
          <w:rFonts w:asciiTheme="minorHAnsi" w:hAnsiTheme="minorHAnsi" w:cstheme="minorHAnsi"/>
          <w:lang w:val="cs-CZ"/>
        </w:rPr>
        <w:t>Hodnocení prospěchu ze ZŠ</w:t>
      </w:r>
      <w:r w:rsidR="000B50D5">
        <w:rPr>
          <w:rFonts w:asciiTheme="minorHAnsi" w:hAnsiTheme="minorHAnsi" w:cstheme="minorHAnsi"/>
          <w:lang w:val="cs-CZ"/>
        </w:rPr>
        <w:t>.</w:t>
      </w:r>
    </w:p>
    <w:p w:rsidR="00A44774" w:rsidRDefault="00A44774" w:rsidP="008D5EBF">
      <w:pPr>
        <w:pStyle w:val="Odstavecseseznamem"/>
        <w:numPr>
          <w:ilvl w:val="1"/>
          <w:numId w:val="6"/>
        </w:numPr>
        <w:ind w:left="709" w:right="0"/>
        <w:jc w:val="both"/>
        <w:rPr>
          <w:rFonts w:asciiTheme="minorHAnsi" w:hAnsiTheme="minorHAnsi" w:cstheme="minorHAnsi"/>
          <w:lang w:val="cs-CZ"/>
        </w:rPr>
      </w:pPr>
      <w:r w:rsidRPr="00A44774">
        <w:rPr>
          <w:rFonts w:asciiTheme="minorHAnsi" w:hAnsiTheme="minorHAnsi" w:cstheme="minorHAnsi"/>
          <w:lang w:val="cs-CZ"/>
        </w:rPr>
        <w:t>H</w:t>
      </w:r>
      <w:r w:rsidR="00C83DBD" w:rsidRPr="00A44774">
        <w:rPr>
          <w:rFonts w:asciiTheme="minorHAnsi" w:hAnsiTheme="minorHAnsi" w:cstheme="minorHAnsi"/>
          <w:lang w:val="cs-CZ"/>
        </w:rPr>
        <w:t>odnocení dosažených úspěchů v</w:t>
      </w:r>
      <w:r w:rsidR="000B50D5">
        <w:rPr>
          <w:rFonts w:asciiTheme="minorHAnsi" w:hAnsiTheme="minorHAnsi" w:cstheme="minorHAnsi"/>
          <w:lang w:val="cs-CZ"/>
        </w:rPr>
        <w:t> </w:t>
      </w:r>
      <w:r w:rsidR="00C83DBD" w:rsidRPr="00A44774">
        <w:rPr>
          <w:rFonts w:asciiTheme="minorHAnsi" w:hAnsiTheme="minorHAnsi" w:cstheme="minorHAnsi"/>
          <w:lang w:val="cs-CZ"/>
        </w:rPr>
        <w:t>olympiádách</w:t>
      </w:r>
      <w:r w:rsidR="000B50D5">
        <w:rPr>
          <w:rFonts w:asciiTheme="minorHAnsi" w:hAnsiTheme="minorHAnsi" w:cstheme="minorHAnsi"/>
          <w:lang w:val="cs-CZ"/>
        </w:rPr>
        <w:t>.</w:t>
      </w:r>
    </w:p>
    <w:p w:rsidR="00892F75" w:rsidRDefault="00892F75" w:rsidP="00CB77EF">
      <w:pPr>
        <w:ind w:left="284" w:right="0" w:firstLine="0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Jednotné testy přijímacích zkoušek připravuje pro všechny školy Centrum pro zjišťování výsledků vzdělávání CERMAT.</w:t>
      </w:r>
    </w:p>
    <w:p w:rsidR="00530849" w:rsidRPr="00892F75" w:rsidRDefault="00530849" w:rsidP="00192B74">
      <w:pPr>
        <w:ind w:left="0" w:right="0" w:firstLine="0"/>
        <w:jc w:val="both"/>
        <w:rPr>
          <w:rFonts w:asciiTheme="minorHAnsi" w:hAnsiTheme="minorHAnsi" w:cstheme="minorHAnsi"/>
          <w:lang w:val="cs-CZ"/>
        </w:rPr>
      </w:pPr>
    </w:p>
    <w:p w:rsidR="00C83DBD" w:rsidRPr="00A44774" w:rsidRDefault="00C83DBD" w:rsidP="008D5EBF">
      <w:pPr>
        <w:pStyle w:val="Odstavecseseznamem"/>
        <w:numPr>
          <w:ilvl w:val="0"/>
          <w:numId w:val="6"/>
        </w:numPr>
        <w:spacing w:before="120"/>
        <w:ind w:left="284" w:right="0"/>
        <w:jc w:val="both"/>
        <w:rPr>
          <w:rFonts w:asciiTheme="minorHAnsi" w:hAnsiTheme="minorHAnsi" w:cstheme="minorHAnsi"/>
          <w:b/>
          <w:lang w:val="cs-CZ"/>
        </w:rPr>
      </w:pPr>
      <w:r w:rsidRPr="00A44774">
        <w:rPr>
          <w:rFonts w:asciiTheme="minorHAnsi" w:hAnsiTheme="minorHAnsi" w:cstheme="minorHAnsi"/>
          <w:b/>
          <w:lang w:val="cs-CZ"/>
        </w:rPr>
        <w:t>Kritéria pro přijetí</w:t>
      </w:r>
    </w:p>
    <w:p w:rsidR="00635718" w:rsidRPr="00C83DBD" w:rsidRDefault="00635718" w:rsidP="008D5EBF">
      <w:pPr>
        <w:pStyle w:val="Odstavecseseznamem"/>
        <w:numPr>
          <w:ilvl w:val="1"/>
          <w:numId w:val="6"/>
        </w:numPr>
        <w:spacing w:before="120"/>
        <w:ind w:left="709" w:right="0"/>
        <w:jc w:val="both"/>
        <w:rPr>
          <w:lang w:val="cs-CZ"/>
        </w:rPr>
      </w:pPr>
      <w:r w:rsidRPr="00C83DBD">
        <w:rPr>
          <w:lang w:val="cs-CZ"/>
        </w:rPr>
        <w:t>Maximální počty dosažených bodů:</w:t>
      </w:r>
    </w:p>
    <w:p w:rsidR="00635718" w:rsidRPr="00AD3C3E" w:rsidRDefault="00635718" w:rsidP="008D5EBF">
      <w:pPr>
        <w:pStyle w:val="Odstavecseseznamem"/>
        <w:numPr>
          <w:ilvl w:val="0"/>
          <w:numId w:val="3"/>
        </w:numPr>
        <w:ind w:left="993" w:right="0" w:hanging="284"/>
        <w:jc w:val="both"/>
        <w:rPr>
          <w:lang w:val="cs-CZ"/>
        </w:rPr>
      </w:pPr>
      <w:r w:rsidRPr="00AD3C3E">
        <w:rPr>
          <w:lang w:val="cs-CZ"/>
        </w:rPr>
        <w:t xml:space="preserve">zkouška z českého jazyka </w:t>
      </w:r>
      <w:r w:rsidR="00892F75">
        <w:rPr>
          <w:lang w:val="cs-CZ"/>
        </w:rPr>
        <w:t>a literatury</w:t>
      </w:r>
      <w:r w:rsidRPr="00AD3C3E">
        <w:rPr>
          <w:lang w:val="cs-CZ"/>
        </w:rPr>
        <w:tab/>
      </w:r>
      <w:r w:rsidR="00AD5C2E">
        <w:rPr>
          <w:lang w:val="cs-CZ"/>
        </w:rPr>
        <w:tab/>
      </w:r>
      <w:r w:rsidR="00AB0DD5" w:rsidRPr="00AD3C3E">
        <w:rPr>
          <w:lang w:val="cs-CZ"/>
        </w:rPr>
        <w:t>50</w:t>
      </w:r>
      <w:r w:rsidRPr="00AD3C3E">
        <w:rPr>
          <w:lang w:val="cs-CZ"/>
        </w:rPr>
        <w:t xml:space="preserve"> bodů</w:t>
      </w:r>
    </w:p>
    <w:p w:rsidR="00635718" w:rsidRPr="00AD3C3E" w:rsidRDefault="00892F75" w:rsidP="008D5EBF">
      <w:pPr>
        <w:pStyle w:val="Odstavecseseznamem"/>
        <w:numPr>
          <w:ilvl w:val="0"/>
          <w:numId w:val="3"/>
        </w:numPr>
        <w:ind w:left="993" w:right="0" w:hanging="284"/>
        <w:jc w:val="both"/>
        <w:rPr>
          <w:lang w:val="cs-CZ"/>
        </w:rPr>
      </w:pPr>
      <w:r>
        <w:rPr>
          <w:lang w:val="cs-CZ"/>
        </w:rPr>
        <w:t>zkouška z matematiky a jejích aplikací</w:t>
      </w:r>
      <w:r w:rsidR="00AD3C3E">
        <w:rPr>
          <w:lang w:val="cs-CZ"/>
        </w:rPr>
        <w:tab/>
      </w:r>
      <w:r w:rsidR="00AD5C2E">
        <w:rPr>
          <w:lang w:val="cs-CZ"/>
        </w:rPr>
        <w:tab/>
      </w:r>
      <w:r w:rsidR="00AB0DD5" w:rsidRPr="00AD3C3E">
        <w:rPr>
          <w:lang w:val="cs-CZ"/>
        </w:rPr>
        <w:t>50</w:t>
      </w:r>
      <w:r w:rsidR="00635718" w:rsidRPr="00AD3C3E">
        <w:rPr>
          <w:lang w:val="cs-CZ"/>
        </w:rPr>
        <w:t xml:space="preserve"> bodů</w:t>
      </w:r>
    </w:p>
    <w:p w:rsidR="00635718" w:rsidRPr="00AD3C3E" w:rsidRDefault="004E75A9" w:rsidP="008D5EBF">
      <w:pPr>
        <w:pStyle w:val="Odstavecseseznamem"/>
        <w:numPr>
          <w:ilvl w:val="0"/>
          <w:numId w:val="3"/>
        </w:numPr>
        <w:ind w:left="993" w:right="0" w:hanging="284"/>
        <w:jc w:val="both"/>
        <w:rPr>
          <w:lang w:val="cs-CZ"/>
        </w:rPr>
      </w:pPr>
      <w:r w:rsidRPr="00AD3C3E">
        <w:rPr>
          <w:lang w:val="cs-CZ"/>
        </w:rPr>
        <w:t xml:space="preserve">hodnocení prospěchu </w:t>
      </w:r>
      <w:r w:rsidR="00635718" w:rsidRPr="00AD3C3E">
        <w:rPr>
          <w:lang w:val="cs-CZ"/>
        </w:rPr>
        <w:t xml:space="preserve">ze ZŠ </w:t>
      </w:r>
      <w:r w:rsidR="00635718" w:rsidRPr="00AD3C3E">
        <w:rPr>
          <w:lang w:val="cs-CZ"/>
        </w:rPr>
        <w:tab/>
      </w:r>
      <w:r w:rsidR="00892F75">
        <w:rPr>
          <w:lang w:val="cs-CZ"/>
        </w:rPr>
        <w:tab/>
      </w:r>
      <w:r w:rsidR="00AD5C2E">
        <w:rPr>
          <w:lang w:val="cs-CZ"/>
        </w:rPr>
        <w:tab/>
      </w:r>
      <w:r w:rsidR="008D5EBF">
        <w:rPr>
          <w:lang w:val="cs-CZ"/>
        </w:rPr>
        <w:tab/>
      </w:r>
      <w:r w:rsidR="00AB0DD5" w:rsidRPr="00AD3C3E">
        <w:rPr>
          <w:lang w:val="cs-CZ"/>
        </w:rPr>
        <w:t>10</w:t>
      </w:r>
      <w:r w:rsidR="00635718" w:rsidRPr="00AD3C3E">
        <w:rPr>
          <w:lang w:val="cs-CZ"/>
        </w:rPr>
        <w:t xml:space="preserve"> bodů</w:t>
      </w:r>
    </w:p>
    <w:p w:rsidR="00635718" w:rsidRPr="00AD3C3E" w:rsidRDefault="00635718" w:rsidP="008D5EBF">
      <w:pPr>
        <w:pStyle w:val="Odstavecseseznamem"/>
        <w:numPr>
          <w:ilvl w:val="0"/>
          <w:numId w:val="3"/>
        </w:numPr>
        <w:ind w:left="993" w:right="0" w:hanging="284"/>
        <w:jc w:val="both"/>
        <w:rPr>
          <w:lang w:val="cs-CZ"/>
        </w:rPr>
      </w:pPr>
      <w:r w:rsidRPr="00AD3C3E">
        <w:rPr>
          <w:lang w:val="cs-CZ"/>
        </w:rPr>
        <w:t>úspěchy v olympiádách</w:t>
      </w:r>
      <w:r w:rsidRPr="00AD3C3E">
        <w:rPr>
          <w:lang w:val="cs-CZ"/>
        </w:rPr>
        <w:tab/>
      </w:r>
      <w:r w:rsidR="00AD3C3E">
        <w:rPr>
          <w:lang w:val="cs-CZ"/>
        </w:rPr>
        <w:tab/>
      </w:r>
      <w:r w:rsidR="00892F75">
        <w:rPr>
          <w:lang w:val="cs-CZ"/>
        </w:rPr>
        <w:tab/>
      </w:r>
      <w:r w:rsidR="00AD5C2E">
        <w:rPr>
          <w:lang w:val="cs-CZ"/>
        </w:rPr>
        <w:tab/>
      </w:r>
      <w:r w:rsidR="006460BE">
        <w:rPr>
          <w:lang w:val="cs-CZ"/>
        </w:rPr>
        <w:t>2</w:t>
      </w:r>
      <w:r w:rsidR="00D81509" w:rsidRPr="00AD3C3E">
        <w:rPr>
          <w:lang w:val="cs-CZ"/>
        </w:rPr>
        <w:t>0</w:t>
      </w:r>
      <w:r w:rsidRPr="00AD3C3E">
        <w:rPr>
          <w:lang w:val="cs-CZ"/>
        </w:rPr>
        <w:t xml:space="preserve"> bodů</w:t>
      </w:r>
    </w:p>
    <w:p w:rsidR="00635718" w:rsidRPr="00C83DBD" w:rsidRDefault="00764EC7" w:rsidP="00695946">
      <w:pPr>
        <w:pStyle w:val="Odstavecseseznamem"/>
        <w:spacing w:before="160"/>
        <w:ind w:left="709" w:right="0" w:hanging="357"/>
        <w:jc w:val="both"/>
        <w:rPr>
          <w:lang w:val="cs-CZ"/>
        </w:rPr>
      </w:pPr>
      <w:r>
        <w:rPr>
          <w:lang w:val="cs-CZ"/>
        </w:rPr>
        <w:t>2.2</w:t>
      </w:r>
      <w:r>
        <w:rPr>
          <w:lang w:val="cs-CZ"/>
        </w:rPr>
        <w:tab/>
      </w:r>
      <w:r w:rsidR="006321E5" w:rsidRPr="00C83DBD">
        <w:rPr>
          <w:lang w:val="cs-CZ"/>
        </w:rPr>
        <w:t xml:space="preserve">Znalosti </w:t>
      </w:r>
      <w:r w:rsidR="00EB070B" w:rsidRPr="00C83DBD">
        <w:rPr>
          <w:lang w:val="cs-CZ"/>
        </w:rPr>
        <w:t xml:space="preserve">uchazeče </w:t>
      </w:r>
      <w:r w:rsidR="00635718" w:rsidRPr="00C83DBD">
        <w:rPr>
          <w:lang w:val="cs-CZ"/>
        </w:rPr>
        <w:t>vyjádř</w:t>
      </w:r>
      <w:r w:rsidR="006321E5" w:rsidRPr="00C83DBD">
        <w:rPr>
          <w:lang w:val="cs-CZ"/>
        </w:rPr>
        <w:t>ené hodnocením na vysvědčení z</w:t>
      </w:r>
      <w:r w:rsidR="00635718" w:rsidRPr="00C83DBD">
        <w:rPr>
          <w:lang w:val="cs-CZ"/>
        </w:rPr>
        <w:t xml:space="preserve"> 2. pololetí 8. ročníku a 1. pololetí 9. ročníku (dále jen součet známek) se převádí na bodové hodnocení následovně: součet známek z předmětů Č</w:t>
      </w:r>
      <w:r w:rsidR="004561DF">
        <w:rPr>
          <w:lang w:val="cs-CZ"/>
        </w:rPr>
        <w:t>J</w:t>
      </w:r>
      <w:r w:rsidR="00635718" w:rsidRPr="00C83DBD">
        <w:rPr>
          <w:lang w:val="cs-CZ"/>
        </w:rPr>
        <w:t xml:space="preserve">, </w:t>
      </w:r>
      <w:r w:rsidR="003D0F74">
        <w:rPr>
          <w:lang w:val="cs-CZ"/>
        </w:rPr>
        <w:t>AJ</w:t>
      </w:r>
      <w:r w:rsidR="00635718" w:rsidRPr="00C83DBD">
        <w:rPr>
          <w:lang w:val="cs-CZ"/>
        </w:rPr>
        <w:t xml:space="preserve">, D, Z, M, F, Ch, </w:t>
      </w:r>
      <w:proofErr w:type="spellStart"/>
      <w:r w:rsidR="00635718" w:rsidRPr="00C83DBD">
        <w:rPr>
          <w:lang w:val="cs-CZ"/>
        </w:rPr>
        <w:t>Př</w:t>
      </w:r>
      <w:proofErr w:type="spellEnd"/>
      <w:r w:rsidR="00635718" w:rsidRPr="00C83DBD">
        <w:rPr>
          <w:lang w:val="cs-CZ"/>
        </w:rPr>
        <w:t xml:space="preserve"> na vysvědčení z </w:t>
      </w:r>
      <w:r w:rsidR="006321E5" w:rsidRPr="00C83DBD">
        <w:rPr>
          <w:lang w:val="cs-CZ"/>
        </w:rPr>
        <w:t>2. pololetí 8. ročníku</w:t>
      </w:r>
      <w:r w:rsidR="00FF214A" w:rsidRPr="00C83DBD">
        <w:rPr>
          <w:lang w:val="cs-CZ"/>
        </w:rPr>
        <w:t xml:space="preserve"> </w:t>
      </w:r>
      <w:r w:rsidR="006321E5" w:rsidRPr="00C83DBD">
        <w:rPr>
          <w:lang w:val="cs-CZ"/>
        </w:rPr>
        <w:t>a 1. pololetí 9. r</w:t>
      </w:r>
      <w:r w:rsidR="00635718" w:rsidRPr="00C83DBD">
        <w:rPr>
          <w:lang w:val="cs-CZ"/>
        </w:rPr>
        <w:t>očníku bude převeden vzorcem (</w:t>
      </w:r>
      <w:r w:rsidR="001716CC" w:rsidRPr="00C83DBD">
        <w:rPr>
          <w:lang w:val="cs-CZ"/>
        </w:rPr>
        <w:t>20 - 5</w:t>
      </w:r>
      <w:r w:rsidR="00635718" w:rsidRPr="00C83DBD">
        <w:rPr>
          <w:lang w:val="cs-CZ"/>
        </w:rPr>
        <w:t>/</w:t>
      </w:r>
      <w:r w:rsidR="001716CC" w:rsidRPr="00C83DBD">
        <w:rPr>
          <w:lang w:val="cs-CZ"/>
        </w:rPr>
        <w:t>8</w:t>
      </w:r>
      <w:r w:rsidR="00635718" w:rsidRPr="00C83DBD">
        <w:rPr>
          <w:lang w:val="cs-CZ"/>
        </w:rPr>
        <w:t xml:space="preserve"> </w:t>
      </w:r>
      <w:r w:rsidR="00AB0DD5" w:rsidRPr="00C83DBD">
        <w:rPr>
          <w:lang w:val="cs-CZ"/>
        </w:rPr>
        <w:t>x</w:t>
      </w:r>
      <w:r w:rsidR="00635718" w:rsidRPr="00C83DBD">
        <w:rPr>
          <w:lang w:val="cs-CZ"/>
        </w:rPr>
        <w:t xml:space="preserve"> součet) zaokrouhleno na setiny. Záporné hodnoty budou převedeny na nulu, maximálně lze dosáhnout </w:t>
      </w:r>
      <w:r w:rsidR="00AB0DD5" w:rsidRPr="00C83DBD">
        <w:rPr>
          <w:lang w:val="cs-CZ"/>
        </w:rPr>
        <w:t>10</w:t>
      </w:r>
      <w:r w:rsidR="00635718" w:rsidRPr="00C83DBD">
        <w:rPr>
          <w:lang w:val="cs-CZ"/>
        </w:rPr>
        <w:t xml:space="preserve"> bodů.</w:t>
      </w:r>
    </w:p>
    <w:p w:rsidR="00D81509" w:rsidRPr="00C83DBD" w:rsidRDefault="00C83DBD" w:rsidP="00695946">
      <w:pPr>
        <w:pStyle w:val="Odstavecseseznamem"/>
        <w:spacing w:before="160" w:after="120"/>
        <w:ind w:left="709" w:right="0" w:hanging="357"/>
        <w:jc w:val="both"/>
        <w:rPr>
          <w:lang w:val="cs-CZ"/>
        </w:rPr>
      </w:pPr>
      <w:r>
        <w:rPr>
          <w:lang w:val="cs-CZ"/>
        </w:rPr>
        <w:t xml:space="preserve">2.3 </w:t>
      </w:r>
      <w:r w:rsidR="00635718" w:rsidRPr="00C83DBD">
        <w:rPr>
          <w:lang w:val="cs-CZ"/>
        </w:rPr>
        <w:t xml:space="preserve">Umístění uchazeče v okresním a vyšším kole předmětových olympiád nebo jazykových konverzačních soutěžích </w:t>
      </w:r>
      <w:r w:rsidR="003F66DC">
        <w:rPr>
          <w:lang w:val="cs-CZ"/>
        </w:rPr>
        <w:t xml:space="preserve">v 8. a 9. ročníku ZŠ </w:t>
      </w:r>
      <w:r w:rsidR="00635718" w:rsidRPr="00C83DBD">
        <w:rPr>
          <w:lang w:val="cs-CZ"/>
        </w:rPr>
        <w:t xml:space="preserve">se převádí na bodové hodnocení následovně: za umístění na 1. až </w:t>
      </w:r>
      <w:r w:rsidR="00D81509" w:rsidRPr="00C83DBD">
        <w:rPr>
          <w:lang w:val="cs-CZ"/>
        </w:rPr>
        <w:t>3. místě bude uchazeči přiděleno</w:t>
      </w:r>
      <w:r w:rsidR="00635718" w:rsidRPr="00C83DBD">
        <w:rPr>
          <w:lang w:val="cs-CZ"/>
        </w:rPr>
        <w:t xml:space="preserve"> </w:t>
      </w:r>
      <w:r w:rsidR="00D81509" w:rsidRPr="00C83DBD">
        <w:rPr>
          <w:lang w:val="cs-CZ"/>
        </w:rPr>
        <w:t>10 bodů, za umístění na 4. až 6. místě bude uchazeči p</w:t>
      </w:r>
      <w:r w:rsidR="00192B74">
        <w:rPr>
          <w:lang w:val="cs-CZ"/>
        </w:rPr>
        <w:t xml:space="preserve">řiděleno 5 bodů, za umístění na 7. </w:t>
      </w:r>
      <w:r w:rsidR="00E32714">
        <w:rPr>
          <w:lang w:val="cs-CZ"/>
        </w:rPr>
        <w:t xml:space="preserve">až </w:t>
      </w:r>
      <w:r w:rsidR="00192B74">
        <w:rPr>
          <w:lang w:val="cs-CZ"/>
        </w:rPr>
        <w:t>10. místě budou uchazeči přiděleny 3 body.</w:t>
      </w:r>
      <w:r w:rsidR="00D81509" w:rsidRPr="00C83DBD">
        <w:rPr>
          <w:lang w:val="cs-CZ"/>
        </w:rPr>
        <w:t xml:space="preserve"> </w:t>
      </w:r>
    </w:p>
    <w:p w:rsidR="00C83DBD" w:rsidRPr="00AD3C3E" w:rsidRDefault="00764EC7" w:rsidP="00695946">
      <w:pPr>
        <w:pStyle w:val="Odstavecseseznamem1"/>
        <w:spacing w:before="160"/>
        <w:ind w:left="709" w:right="0" w:hanging="357"/>
        <w:jc w:val="both"/>
        <w:rPr>
          <w:lang w:val="cs-CZ"/>
        </w:rPr>
      </w:pPr>
      <w:r>
        <w:rPr>
          <w:lang w:val="cs-CZ"/>
        </w:rPr>
        <w:t>2.4</w:t>
      </w:r>
      <w:r>
        <w:rPr>
          <w:lang w:val="cs-CZ"/>
        </w:rPr>
        <w:tab/>
      </w:r>
      <w:r w:rsidR="00CB24E0" w:rsidRPr="00AD3C3E">
        <w:rPr>
          <w:lang w:val="cs-CZ"/>
        </w:rPr>
        <w:t>Hlavním kritériem p</w:t>
      </w:r>
      <w:r w:rsidR="00C83DBD">
        <w:rPr>
          <w:lang w:val="cs-CZ"/>
        </w:rPr>
        <w:t xml:space="preserve">ro stanovení pořadí uchazečů je </w:t>
      </w:r>
      <w:r w:rsidR="00C83DBD" w:rsidRPr="00AD3C3E">
        <w:rPr>
          <w:lang w:val="cs-CZ"/>
        </w:rPr>
        <w:t>součet bodů (celkem maximálně 1</w:t>
      </w:r>
      <w:r w:rsidR="006C4917">
        <w:rPr>
          <w:lang w:val="cs-CZ"/>
        </w:rPr>
        <w:t>3</w:t>
      </w:r>
      <w:r w:rsidR="00C83DBD" w:rsidRPr="00AD3C3E">
        <w:rPr>
          <w:lang w:val="cs-CZ"/>
        </w:rPr>
        <w:t>0 bodů)</w:t>
      </w:r>
      <w:r w:rsidR="006C4917">
        <w:rPr>
          <w:lang w:val="cs-CZ"/>
        </w:rPr>
        <w:t>.</w:t>
      </w:r>
    </w:p>
    <w:p w:rsidR="00892F75" w:rsidRPr="00892F75" w:rsidRDefault="00764EC7" w:rsidP="00695946">
      <w:pPr>
        <w:pStyle w:val="Odstavecseseznamem1"/>
        <w:spacing w:before="160"/>
        <w:ind w:left="709" w:right="0" w:hanging="357"/>
        <w:jc w:val="both"/>
        <w:rPr>
          <w:lang w:val="cs-CZ"/>
        </w:rPr>
      </w:pPr>
      <w:r>
        <w:rPr>
          <w:lang w:val="cs-CZ"/>
        </w:rPr>
        <w:t>2.5</w:t>
      </w:r>
      <w:r>
        <w:rPr>
          <w:lang w:val="cs-CZ"/>
        </w:rPr>
        <w:tab/>
      </w:r>
      <w:r w:rsidR="00892F75" w:rsidRPr="00892F75">
        <w:rPr>
          <w:lang w:val="cs-CZ"/>
        </w:rPr>
        <w:t>Pořadí uchazečů, kteří absolvovali přijímací řízení, bude sestaveno sestupně podle celkového počtu bodů získaných za jednotný test z ČJL, jednotný test z M</w:t>
      </w:r>
      <w:r w:rsidR="00290653">
        <w:rPr>
          <w:lang w:val="cs-CZ"/>
        </w:rPr>
        <w:t>A</w:t>
      </w:r>
      <w:r w:rsidR="00892F75" w:rsidRPr="00892F75">
        <w:rPr>
          <w:lang w:val="cs-CZ"/>
        </w:rPr>
        <w:t xml:space="preserve">, hodnocení prospěchu na základní škole a hodnocení úspěchů v olympiádách. V případě rovnosti bodů rozhodují postupně následující pomocná kritéria: </w:t>
      </w:r>
    </w:p>
    <w:p w:rsidR="00635718" w:rsidRPr="00AD3C3E" w:rsidRDefault="004C6602" w:rsidP="008D5EBF">
      <w:pPr>
        <w:pStyle w:val="Odstavecseseznamem1"/>
        <w:numPr>
          <w:ilvl w:val="0"/>
          <w:numId w:val="12"/>
        </w:numPr>
        <w:spacing w:before="120"/>
        <w:ind w:left="1134" w:right="0"/>
        <w:jc w:val="both"/>
        <w:rPr>
          <w:lang w:val="cs-CZ"/>
        </w:rPr>
      </w:pPr>
      <w:r>
        <w:rPr>
          <w:lang w:val="cs-CZ"/>
        </w:rPr>
        <w:t>p</w:t>
      </w:r>
      <w:r w:rsidR="00635718" w:rsidRPr="00AD3C3E">
        <w:rPr>
          <w:lang w:val="cs-CZ"/>
        </w:rPr>
        <w:t>řijímací zkouška z matematiky</w:t>
      </w:r>
    </w:p>
    <w:p w:rsidR="00635718" w:rsidRDefault="004C6602" w:rsidP="008D5EBF">
      <w:pPr>
        <w:pStyle w:val="Odstavecseseznamem"/>
        <w:numPr>
          <w:ilvl w:val="0"/>
          <w:numId w:val="12"/>
        </w:numPr>
        <w:ind w:left="1134" w:right="0"/>
        <w:jc w:val="both"/>
        <w:rPr>
          <w:lang w:val="cs-CZ"/>
        </w:rPr>
      </w:pPr>
      <w:r>
        <w:rPr>
          <w:lang w:val="cs-CZ"/>
        </w:rPr>
        <w:lastRenderedPageBreak/>
        <w:t>p</w:t>
      </w:r>
      <w:r w:rsidR="00635718" w:rsidRPr="00892F75">
        <w:rPr>
          <w:lang w:val="cs-CZ"/>
        </w:rPr>
        <w:t>řijímací zkouška z českého jazyka</w:t>
      </w:r>
    </w:p>
    <w:p w:rsidR="00635718" w:rsidRDefault="004C6602" w:rsidP="008D5EBF">
      <w:pPr>
        <w:pStyle w:val="Odstavecseseznamem"/>
        <w:numPr>
          <w:ilvl w:val="0"/>
          <w:numId w:val="12"/>
        </w:numPr>
        <w:ind w:left="1134" w:right="0"/>
        <w:jc w:val="both"/>
        <w:rPr>
          <w:lang w:val="cs-CZ"/>
        </w:rPr>
      </w:pPr>
      <w:r>
        <w:rPr>
          <w:lang w:val="cs-CZ"/>
        </w:rPr>
        <w:t>z</w:t>
      </w:r>
      <w:r w:rsidR="00635718" w:rsidRPr="00892F75">
        <w:rPr>
          <w:lang w:val="cs-CZ"/>
        </w:rPr>
        <w:t xml:space="preserve">námka z matematiky </w:t>
      </w:r>
      <w:r>
        <w:rPr>
          <w:lang w:val="cs-CZ"/>
        </w:rPr>
        <w:t>na vysvědčení za 1. pololetí 9. ročníku</w:t>
      </w:r>
      <w:r w:rsidR="00635718" w:rsidRPr="00892F75">
        <w:rPr>
          <w:lang w:val="cs-CZ"/>
        </w:rPr>
        <w:t xml:space="preserve"> </w:t>
      </w:r>
      <w:r>
        <w:rPr>
          <w:lang w:val="cs-CZ"/>
        </w:rPr>
        <w:t>ZŠ</w:t>
      </w:r>
    </w:p>
    <w:p w:rsidR="00635718" w:rsidRDefault="004C6602" w:rsidP="008D5EBF">
      <w:pPr>
        <w:pStyle w:val="Odstavecseseznamem"/>
        <w:numPr>
          <w:ilvl w:val="0"/>
          <w:numId w:val="12"/>
        </w:numPr>
        <w:ind w:left="1134" w:right="0"/>
        <w:jc w:val="both"/>
        <w:rPr>
          <w:lang w:val="cs-CZ"/>
        </w:rPr>
      </w:pPr>
      <w:r>
        <w:rPr>
          <w:lang w:val="cs-CZ"/>
        </w:rPr>
        <w:t>z</w:t>
      </w:r>
      <w:r w:rsidR="00635718" w:rsidRPr="00892F75">
        <w:rPr>
          <w:lang w:val="cs-CZ"/>
        </w:rPr>
        <w:t xml:space="preserve">námka z českého jazyka </w:t>
      </w:r>
      <w:r>
        <w:rPr>
          <w:lang w:val="cs-CZ"/>
        </w:rPr>
        <w:t>na vysvědčení za 1. pololetí 9. ročníku</w:t>
      </w:r>
      <w:r w:rsidRPr="00892F75">
        <w:rPr>
          <w:lang w:val="cs-CZ"/>
        </w:rPr>
        <w:t xml:space="preserve"> </w:t>
      </w:r>
      <w:r>
        <w:rPr>
          <w:lang w:val="cs-CZ"/>
        </w:rPr>
        <w:t>ZŠ</w:t>
      </w:r>
    </w:p>
    <w:p w:rsidR="00635718" w:rsidRDefault="004C6602" w:rsidP="008D5EBF">
      <w:pPr>
        <w:pStyle w:val="Odstavecseseznamem"/>
        <w:numPr>
          <w:ilvl w:val="0"/>
          <w:numId w:val="12"/>
        </w:numPr>
        <w:ind w:left="1134" w:right="0"/>
        <w:jc w:val="both"/>
        <w:rPr>
          <w:lang w:val="cs-CZ"/>
        </w:rPr>
      </w:pPr>
      <w:r>
        <w:rPr>
          <w:lang w:val="cs-CZ"/>
        </w:rPr>
        <w:t>z</w:t>
      </w:r>
      <w:r w:rsidR="00635718" w:rsidRPr="00892F75">
        <w:rPr>
          <w:lang w:val="cs-CZ"/>
        </w:rPr>
        <w:t xml:space="preserve">námka z matematiky </w:t>
      </w:r>
      <w:r>
        <w:rPr>
          <w:lang w:val="cs-CZ"/>
        </w:rPr>
        <w:t>na vysvědčení za 2. pololetí 8. ročníku</w:t>
      </w:r>
      <w:r w:rsidRPr="00892F75">
        <w:rPr>
          <w:lang w:val="cs-CZ"/>
        </w:rPr>
        <w:t xml:space="preserve"> </w:t>
      </w:r>
      <w:r>
        <w:rPr>
          <w:lang w:val="cs-CZ"/>
        </w:rPr>
        <w:t>ZŠ</w:t>
      </w:r>
    </w:p>
    <w:p w:rsidR="00635718" w:rsidRDefault="004C6602" w:rsidP="008D5EBF">
      <w:pPr>
        <w:pStyle w:val="Odstavecseseznamem"/>
        <w:numPr>
          <w:ilvl w:val="0"/>
          <w:numId w:val="12"/>
        </w:numPr>
        <w:ind w:left="1134" w:right="0"/>
        <w:jc w:val="both"/>
        <w:rPr>
          <w:lang w:val="cs-CZ"/>
        </w:rPr>
      </w:pPr>
      <w:r>
        <w:rPr>
          <w:lang w:val="cs-CZ"/>
        </w:rPr>
        <w:t>z</w:t>
      </w:r>
      <w:r w:rsidR="00635718" w:rsidRPr="00892F75">
        <w:rPr>
          <w:lang w:val="cs-CZ"/>
        </w:rPr>
        <w:t xml:space="preserve">námka z českého jazyka </w:t>
      </w:r>
      <w:r>
        <w:rPr>
          <w:lang w:val="cs-CZ"/>
        </w:rPr>
        <w:t>na vysvědčení za 2. pololetí 8. ročníku</w:t>
      </w:r>
      <w:r w:rsidRPr="00892F75">
        <w:rPr>
          <w:lang w:val="cs-CZ"/>
        </w:rPr>
        <w:t xml:space="preserve"> </w:t>
      </w:r>
      <w:r>
        <w:rPr>
          <w:lang w:val="cs-CZ"/>
        </w:rPr>
        <w:t>ZŠ</w:t>
      </w:r>
    </w:p>
    <w:p w:rsidR="00635718" w:rsidRDefault="004C6602" w:rsidP="008D5EBF">
      <w:pPr>
        <w:pStyle w:val="Odstavecseseznamem"/>
        <w:numPr>
          <w:ilvl w:val="0"/>
          <w:numId w:val="12"/>
        </w:numPr>
        <w:ind w:left="1134" w:right="0"/>
        <w:jc w:val="both"/>
        <w:rPr>
          <w:lang w:val="cs-CZ"/>
        </w:rPr>
      </w:pPr>
      <w:r>
        <w:rPr>
          <w:lang w:val="cs-CZ"/>
        </w:rPr>
        <w:t>s</w:t>
      </w:r>
      <w:r w:rsidR="00695946">
        <w:rPr>
          <w:lang w:val="cs-CZ"/>
        </w:rPr>
        <w:t>oučet vybraných známek.</w:t>
      </w:r>
    </w:p>
    <w:p w:rsidR="00B84659" w:rsidRDefault="00B84659" w:rsidP="00B84659">
      <w:pPr>
        <w:pStyle w:val="Odstavecseseznamem"/>
        <w:ind w:left="851" w:right="0" w:firstLine="0"/>
        <w:jc w:val="both"/>
        <w:rPr>
          <w:lang w:val="cs-CZ"/>
        </w:rPr>
      </w:pPr>
    </w:p>
    <w:p w:rsidR="00AD3C3E" w:rsidRPr="00892F75" w:rsidRDefault="00764EC7" w:rsidP="004E578B">
      <w:pPr>
        <w:pStyle w:val="Odstavecseseznamem"/>
        <w:spacing w:after="120"/>
        <w:ind w:left="709" w:right="142" w:hanging="425"/>
        <w:jc w:val="both"/>
        <w:rPr>
          <w:lang w:val="cs-CZ"/>
        </w:rPr>
      </w:pPr>
      <w:r>
        <w:rPr>
          <w:lang w:val="cs-CZ"/>
        </w:rPr>
        <w:t>2.6</w:t>
      </w:r>
      <w:r>
        <w:rPr>
          <w:lang w:val="cs-CZ"/>
        </w:rPr>
        <w:tab/>
      </w:r>
      <w:r w:rsidR="00AD3C3E" w:rsidRPr="00764EC7">
        <w:rPr>
          <w:b/>
          <w:lang w:val="cs-CZ"/>
        </w:rPr>
        <w:t>Požadované minimum bodů pro úspěšné složení zkoušky je získání 45 bodů celkem</w:t>
      </w:r>
      <w:r w:rsidR="00AD3C3E" w:rsidRPr="00892F75">
        <w:rPr>
          <w:lang w:val="cs-CZ"/>
        </w:rPr>
        <w:t>. Nedosažení tohoto minimálního počtu bodů znamená, že uchazeč nesplnil kritéria pro přijetí ke studiu.</w:t>
      </w:r>
    </w:p>
    <w:p w:rsidR="00892F75" w:rsidRPr="00892F75" w:rsidRDefault="004E578B" w:rsidP="004E578B">
      <w:pPr>
        <w:ind w:left="709" w:right="140" w:hanging="425"/>
        <w:jc w:val="both"/>
        <w:rPr>
          <w:lang w:val="cs-CZ"/>
        </w:rPr>
      </w:pPr>
      <w:r>
        <w:rPr>
          <w:lang w:val="cs-CZ"/>
        </w:rPr>
        <w:t>2.7</w:t>
      </w:r>
      <w:r>
        <w:rPr>
          <w:lang w:val="cs-CZ"/>
        </w:rPr>
        <w:tab/>
      </w:r>
      <w:r w:rsidR="00892F75" w:rsidRPr="00892F75">
        <w:rPr>
          <w:lang w:val="cs-CZ"/>
        </w:rPr>
        <w:t>Ke studiu bude přijato nejvýše 90 uchazečů.</w:t>
      </w:r>
    </w:p>
    <w:p w:rsidR="00AD3C3E" w:rsidRDefault="00AD3C3E" w:rsidP="006321E5">
      <w:pPr>
        <w:ind w:left="0" w:right="0" w:firstLine="0"/>
        <w:rPr>
          <w:lang w:val="cs-CZ"/>
        </w:rPr>
      </w:pPr>
    </w:p>
    <w:p w:rsidR="00AD3C3E" w:rsidRDefault="00AD3C3E" w:rsidP="006321E5">
      <w:pPr>
        <w:ind w:left="0" w:right="0" w:firstLine="0"/>
        <w:rPr>
          <w:lang w:val="cs-CZ"/>
        </w:rPr>
      </w:pPr>
    </w:p>
    <w:p w:rsidR="007245CE" w:rsidRPr="00AD3C3E" w:rsidRDefault="007245CE" w:rsidP="006321E5">
      <w:pPr>
        <w:ind w:left="0" w:right="0" w:firstLine="0"/>
        <w:rPr>
          <w:lang w:val="cs-CZ"/>
        </w:rPr>
      </w:pPr>
    </w:p>
    <w:p w:rsidR="00635718" w:rsidRPr="00AD3C3E" w:rsidRDefault="00290653" w:rsidP="00192B74">
      <w:pPr>
        <w:ind w:right="0" w:hanging="2268"/>
        <w:rPr>
          <w:lang w:val="cs-CZ"/>
        </w:rPr>
      </w:pPr>
      <w:r>
        <w:rPr>
          <w:lang w:val="cs-CZ"/>
        </w:rPr>
        <w:t xml:space="preserve">   </w:t>
      </w:r>
      <w:r w:rsidR="00764EC7">
        <w:rPr>
          <w:lang w:val="cs-CZ"/>
        </w:rPr>
        <w:t>1</w:t>
      </w:r>
      <w:r w:rsidR="00F25790">
        <w:rPr>
          <w:lang w:val="cs-CZ"/>
        </w:rPr>
        <w:t>5</w:t>
      </w:r>
      <w:r w:rsidR="00635718" w:rsidRPr="00AD3C3E">
        <w:rPr>
          <w:lang w:val="cs-CZ"/>
        </w:rPr>
        <w:t>. ledna 20</w:t>
      </w:r>
      <w:r w:rsidR="00F25790">
        <w:rPr>
          <w:lang w:val="cs-CZ"/>
        </w:rPr>
        <w:t>20</w:t>
      </w:r>
      <w:r w:rsidR="00635718" w:rsidRPr="00AD3C3E">
        <w:rPr>
          <w:lang w:val="cs-CZ"/>
        </w:rPr>
        <w:tab/>
      </w:r>
      <w:r w:rsidR="00635718" w:rsidRPr="00AD3C3E">
        <w:rPr>
          <w:lang w:val="cs-CZ"/>
        </w:rPr>
        <w:tab/>
      </w:r>
      <w:r w:rsidR="00635718" w:rsidRPr="00AD3C3E">
        <w:rPr>
          <w:lang w:val="cs-CZ"/>
        </w:rPr>
        <w:tab/>
      </w:r>
      <w:r w:rsidR="00635718" w:rsidRPr="00AD3C3E">
        <w:rPr>
          <w:lang w:val="cs-CZ"/>
        </w:rPr>
        <w:tab/>
      </w:r>
      <w:r w:rsidR="00635718" w:rsidRPr="00AD3C3E">
        <w:rPr>
          <w:lang w:val="cs-CZ"/>
        </w:rPr>
        <w:tab/>
      </w:r>
      <w:r w:rsidR="00635718" w:rsidRPr="00AD3C3E">
        <w:rPr>
          <w:lang w:val="cs-CZ"/>
        </w:rPr>
        <w:tab/>
      </w:r>
      <w:r w:rsidR="00635718" w:rsidRPr="00AD3C3E">
        <w:rPr>
          <w:lang w:val="cs-CZ"/>
        </w:rPr>
        <w:tab/>
      </w:r>
      <w:r w:rsidR="00127D54">
        <w:rPr>
          <w:lang w:val="cs-CZ"/>
        </w:rPr>
        <w:tab/>
      </w:r>
      <w:r w:rsidR="00635718" w:rsidRPr="00AD3C3E">
        <w:rPr>
          <w:lang w:val="cs-CZ"/>
        </w:rPr>
        <w:t>RNDr. Alice Burešová</w:t>
      </w:r>
    </w:p>
    <w:p w:rsidR="00635718" w:rsidRPr="00E4138B" w:rsidRDefault="00635718" w:rsidP="00AF6816">
      <w:pPr>
        <w:ind w:right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   </w:t>
      </w:r>
      <w:r w:rsidR="00127D54"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>ředitelka školy</w:t>
      </w:r>
    </w:p>
    <w:sectPr w:rsidR="00635718" w:rsidRPr="00E4138B" w:rsidSect="00695946">
      <w:footerReference w:type="default" r:id="rId8"/>
      <w:pgSz w:w="11906" w:h="16838"/>
      <w:pgMar w:top="964" w:right="964" w:bottom="680" w:left="964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AE" w:rsidRDefault="007065AE" w:rsidP="00506D22">
      <w:pPr>
        <w:spacing w:line="240" w:lineRule="auto"/>
      </w:pPr>
      <w:r>
        <w:separator/>
      </w:r>
    </w:p>
  </w:endnote>
  <w:endnote w:type="continuationSeparator" w:id="0">
    <w:p w:rsidR="007065AE" w:rsidRDefault="007065AE" w:rsidP="00506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459860"/>
      <w:docPartObj>
        <w:docPartGallery w:val="Page Numbers (Bottom of Page)"/>
        <w:docPartUnique/>
      </w:docPartObj>
    </w:sdtPr>
    <w:sdtEndPr/>
    <w:sdtContent>
      <w:p w:rsidR="00506D22" w:rsidRDefault="00506D22" w:rsidP="00530849">
        <w:pPr>
          <w:pStyle w:val="Zpat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02A" w:rsidRPr="0028202A">
          <w:rPr>
            <w:noProof/>
            <w:lang w:val="cs-CZ"/>
          </w:rPr>
          <w:t>2</w:t>
        </w:r>
        <w:r>
          <w:fldChar w:fldCharType="end"/>
        </w:r>
      </w:p>
    </w:sdtContent>
  </w:sdt>
  <w:p w:rsidR="00506D22" w:rsidRDefault="00506D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AE" w:rsidRDefault="007065AE" w:rsidP="00506D22">
      <w:pPr>
        <w:spacing w:line="240" w:lineRule="auto"/>
      </w:pPr>
      <w:r>
        <w:separator/>
      </w:r>
    </w:p>
  </w:footnote>
  <w:footnote w:type="continuationSeparator" w:id="0">
    <w:p w:rsidR="007065AE" w:rsidRDefault="007065AE" w:rsidP="00506D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4E66"/>
    <w:multiLevelType w:val="hybridMultilevel"/>
    <w:tmpl w:val="70B69434"/>
    <w:lvl w:ilvl="0" w:tplc="F61E86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24DF3"/>
    <w:multiLevelType w:val="hybridMultilevel"/>
    <w:tmpl w:val="3D8CB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B2611"/>
    <w:multiLevelType w:val="hybridMultilevel"/>
    <w:tmpl w:val="395007E8"/>
    <w:lvl w:ilvl="0" w:tplc="A85A2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F35F7"/>
    <w:multiLevelType w:val="multilevel"/>
    <w:tmpl w:val="2312F2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2E0B19C0"/>
    <w:multiLevelType w:val="multilevel"/>
    <w:tmpl w:val="0B9E17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" w15:restartNumberingAfterBreak="0">
    <w:nsid w:val="3F153FC1"/>
    <w:multiLevelType w:val="hybridMultilevel"/>
    <w:tmpl w:val="406029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60CC3"/>
    <w:multiLevelType w:val="multilevel"/>
    <w:tmpl w:val="F2D2EA80"/>
    <w:lvl w:ilvl="0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cs="Calibri" w:hint="default"/>
      </w:rPr>
    </w:lvl>
  </w:abstractNum>
  <w:abstractNum w:abstractNumId="7" w15:restartNumberingAfterBreak="0">
    <w:nsid w:val="53A23EAE"/>
    <w:multiLevelType w:val="hybridMultilevel"/>
    <w:tmpl w:val="A28AFA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284EC4"/>
    <w:multiLevelType w:val="hybridMultilevel"/>
    <w:tmpl w:val="DCE60C84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7C259D"/>
    <w:multiLevelType w:val="hybridMultilevel"/>
    <w:tmpl w:val="73A05C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B963851"/>
    <w:multiLevelType w:val="hybridMultilevel"/>
    <w:tmpl w:val="BD1C77D8"/>
    <w:lvl w:ilvl="0" w:tplc="3DC07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CC311E"/>
    <w:multiLevelType w:val="hybridMultilevel"/>
    <w:tmpl w:val="421C865E"/>
    <w:lvl w:ilvl="0" w:tplc="F5C4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C3"/>
    <w:rsid w:val="000867B6"/>
    <w:rsid w:val="000A3CF5"/>
    <w:rsid w:val="000B50D5"/>
    <w:rsid w:val="000C3D66"/>
    <w:rsid w:val="000E27D9"/>
    <w:rsid w:val="000F1883"/>
    <w:rsid w:val="00116D1D"/>
    <w:rsid w:val="00124FA6"/>
    <w:rsid w:val="00127D54"/>
    <w:rsid w:val="00141FFC"/>
    <w:rsid w:val="001716CC"/>
    <w:rsid w:val="00192B74"/>
    <w:rsid w:val="00193783"/>
    <w:rsid w:val="001A31AF"/>
    <w:rsid w:val="001B41D1"/>
    <w:rsid w:val="001B4AFB"/>
    <w:rsid w:val="001E56FF"/>
    <w:rsid w:val="00202751"/>
    <w:rsid w:val="002423C3"/>
    <w:rsid w:val="00256FA0"/>
    <w:rsid w:val="00266F8B"/>
    <w:rsid w:val="00271C4F"/>
    <w:rsid w:val="0028202A"/>
    <w:rsid w:val="002830CF"/>
    <w:rsid w:val="00290653"/>
    <w:rsid w:val="002930D4"/>
    <w:rsid w:val="00335704"/>
    <w:rsid w:val="003743F8"/>
    <w:rsid w:val="0038247E"/>
    <w:rsid w:val="003C483B"/>
    <w:rsid w:val="003D0634"/>
    <w:rsid w:val="003D0F74"/>
    <w:rsid w:val="003F23E0"/>
    <w:rsid w:val="003F66DC"/>
    <w:rsid w:val="0040684E"/>
    <w:rsid w:val="0041762B"/>
    <w:rsid w:val="004561DF"/>
    <w:rsid w:val="004645EE"/>
    <w:rsid w:val="0049602C"/>
    <w:rsid w:val="004C6602"/>
    <w:rsid w:val="004D77F8"/>
    <w:rsid w:val="004E578B"/>
    <w:rsid w:val="004E75A9"/>
    <w:rsid w:val="00502FB0"/>
    <w:rsid w:val="00506D22"/>
    <w:rsid w:val="005134A0"/>
    <w:rsid w:val="00517505"/>
    <w:rsid w:val="0052422E"/>
    <w:rsid w:val="00526233"/>
    <w:rsid w:val="00530849"/>
    <w:rsid w:val="005922C0"/>
    <w:rsid w:val="005923F9"/>
    <w:rsid w:val="00596E8F"/>
    <w:rsid w:val="005B2156"/>
    <w:rsid w:val="005D0C81"/>
    <w:rsid w:val="006050F2"/>
    <w:rsid w:val="006059F6"/>
    <w:rsid w:val="0062547B"/>
    <w:rsid w:val="006321E5"/>
    <w:rsid w:val="006329C8"/>
    <w:rsid w:val="00635718"/>
    <w:rsid w:val="006460BE"/>
    <w:rsid w:val="00651FAD"/>
    <w:rsid w:val="00676AF6"/>
    <w:rsid w:val="00694CE4"/>
    <w:rsid w:val="00695946"/>
    <w:rsid w:val="006A06EA"/>
    <w:rsid w:val="006C4917"/>
    <w:rsid w:val="006D78D3"/>
    <w:rsid w:val="006E2631"/>
    <w:rsid w:val="00700D7E"/>
    <w:rsid w:val="007065AE"/>
    <w:rsid w:val="007073BA"/>
    <w:rsid w:val="007245CE"/>
    <w:rsid w:val="00744E9B"/>
    <w:rsid w:val="00762126"/>
    <w:rsid w:val="00764EC7"/>
    <w:rsid w:val="007A4B64"/>
    <w:rsid w:val="00867303"/>
    <w:rsid w:val="008707F9"/>
    <w:rsid w:val="00892F75"/>
    <w:rsid w:val="008A3543"/>
    <w:rsid w:val="008A42E6"/>
    <w:rsid w:val="008A6C68"/>
    <w:rsid w:val="008D0DED"/>
    <w:rsid w:val="008D5EBF"/>
    <w:rsid w:val="00906D44"/>
    <w:rsid w:val="00934237"/>
    <w:rsid w:val="009672D3"/>
    <w:rsid w:val="00976513"/>
    <w:rsid w:val="00983F5F"/>
    <w:rsid w:val="009D5246"/>
    <w:rsid w:val="009E4208"/>
    <w:rsid w:val="00A07480"/>
    <w:rsid w:val="00A2003E"/>
    <w:rsid w:val="00A44774"/>
    <w:rsid w:val="00A50B84"/>
    <w:rsid w:val="00A705FF"/>
    <w:rsid w:val="00A71EA4"/>
    <w:rsid w:val="00A73E49"/>
    <w:rsid w:val="00A76A68"/>
    <w:rsid w:val="00AB0DD5"/>
    <w:rsid w:val="00AB28DD"/>
    <w:rsid w:val="00AD3C3E"/>
    <w:rsid w:val="00AD5C2E"/>
    <w:rsid w:val="00AF6816"/>
    <w:rsid w:val="00B446CD"/>
    <w:rsid w:val="00B84659"/>
    <w:rsid w:val="00BA4729"/>
    <w:rsid w:val="00BF6519"/>
    <w:rsid w:val="00C366C2"/>
    <w:rsid w:val="00C36F41"/>
    <w:rsid w:val="00C4481C"/>
    <w:rsid w:val="00C44991"/>
    <w:rsid w:val="00C670A1"/>
    <w:rsid w:val="00C77A17"/>
    <w:rsid w:val="00C83B6D"/>
    <w:rsid w:val="00C83DBD"/>
    <w:rsid w:val="00C91D1F"/>
    <w:rsid w:val="00CB06B7"/>
    <w:rsid w:val="00CB24E0"/>
    <w:rsid w:val="00CB77EF"/>
    <w:rsid w:val="00CC1D72"/>
    <w:rsid w:val="00D14530"/>
    <w:rsid w:val="00D268CB"/>
    <w:rsid w:val="00D678E5"/>
    <w:rsid w:val="00D81509"/>
    <w:rsid w:val="00D92D44"/>
    <w:rsid w:val="00DA037E"/>
    <w:rsid w:val="00DD43D5"/>
    <w:rsid w:val="00DD6774"/>
    <w:rsid w:val="00DF7C9D"/>
    <w:rsid w:val="00E02414"/>
    <w:rsid w:val="00E21DB7"/>
    <w:rsid w:val="00E3073B"/>
    <w:rsid w:val="00E32714"/>
    <w:rsid w:val="00E33B6C"/>
    <w:rsid w:val="00E4138B"/>
    <w:rsid w:val="00E44EEB"/>
    <w:rsid w:val="00E55255"/>
    <w:rsid w:val="00E83DAC"/>
    <w:rsid w:val="00EB070B"/>
    <w:rsid w:val="00EC27A7"/>
    <w:rsid w:val="00EC3583"/>
    <w:rsid w:val="00EC5CF4"/>
    <w:rsid w:val="00ED78DA"/>
    <w:rsid w:val="00EF6763"/>
    <w:rsid w:val="00F061E0"/>
    <w:rsid w:val="00F25790"/>
    <w:rsid w:val="00F43A8D"/>
    <w:rsid w:val="00F617AC"/>
    <w:rsid w:val="00F713FC"/>
    <w:rsid w:val="00FD2618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290100"/>
  <w15:docId w15:val="{10393D35-61F7-46E8-A3DC-BE8D3680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F41"/>
    <w:pPr>
      <w:spacing w:line="276" w:lineRule="auto"/>
      <w:ind w:left="2410" w:right="2835" w:hanging="2410"/>
    </w:pPr>
    <w:rPr>
      <w:rFonts w:cs="Calibri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268CB"/>
    <w:pPr>
      <w:ind w:left="720"/>
    </w:pPr>
  </w:style>
  <w:style w:type="paragraph" w:customStyle="1" w:styleId="Odstavecseseznamem1">
    <w:name w:val="Odstavec se seznamem1"/>
    <w:basedOn w:val="Normln"/>
    <w:rsid w:val="00CB24E0"/>
    <w:pPr>
      <w:ind w:left="720"/>
    </w:pPr>
    <w:rPr>
      <w:rFonts w:eastAsia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7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774"/>
    <w:rPr>
      <w:rFonts w:ascii="Segoe UI" w:hAnsi="Segoe UI" w:cs="Segoe UI"/>
      <w:sz w:val="18"/>
      <w:szCs w:val="18"/>
      <w:lang w:val="en-GB" w:eastAsia="en-US"/>
    </w:rPr>
  </w:style>
  <w:style w:type="paragraph" w:styleId="Zhlav">
    <w:name w:val="header"/>
    <w:basedOn w:val="Normln"/>
    <w:link w:val="ZhlavChar"/>
    <w:uiPriority w:val="99"/>
    <w:unhideWhenUsed/>
    <w:rsid w:val="00506D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D22"/>
    <w:rPr>
      <w:rFonts w:cs="Calibri"/>
      <w:lang w:val="en-GB" w:eastAsia="en-US"/>
    </w:rPr>
  </w:style>
  <w:style w:type="paragraph" w:styleId="Zpat">
    <w:name w:val="footer"/>
    <w:basedOn w:val="Normln"/>
    <w:link w:val="ZpatChar"/>
    <w:uiPriority w:val="99"/>
    <w:unhideWhenUsed/>
    <w:rsid w:val="00506D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D22"/>
    <w:rPr>
      <w:rFonts w:cs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GTR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Burešová Alice</cp:lastModifiedBy>
  <cp:revision>5</cp:revision>
  <cp:lastPrinted>2019-01-10T08:23:00Z</cp:lastPrinted>
  <dcterms:created xsi:type="dcterms:W3CDTF">2020-01-14T10:30:00Z</dcterms:created>
  <dcterms:modified xsi:type="dcterms:W3CDTF">2020-01-15T10:36:00Z</dcterms:modified>
</cp:coreProperties>
</file>