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39" w:rsidRDefault="00FF6639" w:rsidP="00FF6639">
      <w:pPr>
        <w:pStyle w:val="Default"/>
        <w:spacing w:after="240"/>
        <w:jc w:val="center"/>
        <w:rPr>
          <w:rFonts w:asciiTheme="minorHAnsi" w:hAnsiTheme="minorHAnsi"/>
          <w:b/>
          <w:bCs/>
          <w:sz w:val="56"/>
          <w:szCs w:val="36"/>
        </w:rPr>
      </w:pPr>
      <w:r w:rsidRPr="00FF6639">
        <w:rPr>
          <w:rFonts w:asciiTheme="minorHAnsi" w:hAnsiTheme="minorHAnsi"/>
          <w:b/>
          <w:bCs/>
          <w:sz w:val="56"/>
          <w:szCs w:val="36"/>
        </w:rPr>
        <w:t>VYHLÁŠENÍ PŘIJÍMACÍHO ŘÍZENÍ PRO ŠKOLNÍ ROK 201</w:t>
      </w:r>
      <w:r w:rsidR="00425788">
        <w:rPr>
          <w:rFonts w:asciiTheme="minorHAnsi" w:hAnsiTheme="minorHAnsi"/>
          <w:b/>
          <w:bCs/>
          <w:sz w:val="56"/>
          <w:szCs w:val="36"/>
        </w:rPr>
        <w:t>9</w:t>
      </w:r>
      <w:r w:rsidRPr="00FF6639">
        <w:rPr>
          <w:rFonts w:asciiTheme="minorHAnsi" w:hAnsiTheme="minorHAnsi"/>
          <w:b/>
          <w:bCs/>
          <w:sz w:val="56"/>
          <w:szCs w:val="36"/>
        </w:rPr>
        <w:t>/20</w:t>
      </w:r>
      <w:r w:rsidR="00425788">
        <w:rPr>
          <w:rFonts w:asciiTheme="minorHAnsi" w:hAnsiTheme="minorHAnsi"/>
          <w:b/>
          <w:bCs/>
          <w:sz w:val="56"/>
          <w:szCs w:val="36"/>
        </w:rPr>
        <w:t>20</w:t>
      </w:r>
    </w:p>
    <w:p w:rsidR="00425788" w:rsidRPr="00377C04" w:rsidRDefault="00377C04" w:rsidP="00FF6639">
      <w:pPr>
        <w:pStyle w:val="Default"/>
        <w:spacing w:after="240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IZO: 102 943 486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K/81 Gymnázium – všeobecné, osmileté</w:t>
      </w:r>
    </w:p>
    <w:p w:rsidR="00360E20" w:rsidRPr="00FF6639" w:rsidRDefault="00360E20" w:rsidP="005F507A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377C04">
        <w:rPr>
          <w:rFonts w:asciiTheme="minorHAnsi" w:hAnsiTheme="minorHAnsi"/>
          <w:b/>
          <w:color w:val="000000" w:themeColor="text1"/>
          <w:sz w:val="28"/>
        </w:rPr>
        <w:t>9</w:t>
      </w: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Obor 79 – 41 – K/41 Gymnázium – všeobecné, čtyřleté</w:t>
      </w:r>
    </w:p>
    <w:p w:rsidR="00360E20" w:rsidRPr="00FF6639" w:rsidRDefault="00360E20" w:rsidP="00360E20">
      <w:pPr>
        <w:numPr>
          <w:ilvl w:val="0"/>
          <w:numId w:val="2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8"/>
        </w:rPr>
      </w:pPr>
      <w:r w:rsidRPr="00FF6639">
        <w:rPr>
          <w:rFonts w:asciiTheme="minorHAnsi" w:hAnsiTheme="minorHAnsi"/>
          <w:b/>
          <w:color w:val="000000" w:themeColor="text1"/>
          <w:sz w:val="28"/>
        </w:rPr>
        <w:t>přihlášky do 1. 3. 201</w:t>
      </w:r>
      <w:r w:rsidR="00377C04">
        <w:rPr>
          <w:rFonts w:asciiTheme="minorHAnsi" w:hAnsiTheme="minorHAnsi"/>
          <w:b/>
          <w:color w:val="000000" w:themeColor="text1"/>
          <w:sz w:val="28"/>
        </w:rPr>
        <w:t>9</w:t>
      </w:r>
    </w:p>
    <w:p w:rsidR="00360E20" w:rsidRPr="006D5A13" w:rsidRDefault="00D16FAD" w:rsidP="006D5A13">
      <w:pPr>
        <w:pStyle w:val="Nadpis1"/>
        <w:rPr>
          <w:sz w:val="32"/>
        </w:rPr>
      </w:pPr>
      <w:r w:rsidRPr="006D5A13">
        <w:rPr>
          <w:sz w:val="32"/>
        </w:rPr>
        <w:t>Mimořádná nabídka:</w:t>
      </w:r>
    </w:p>
    <w:p w:rsidR="005F507A" w:rsidRPr="005F507A" w:rsidRDefault="00D16FAD" w:rsidP="005F507A">
      <w:pPr>
        <w:spacing w:before="100" w:beforeAutospacing="1" w:after="24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  <w:u w:val="single"/>
        </w:rPr>
      </w:pP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Obor vzd</w:t>
      </w:r>
      <w:r w:rsidRPr="005F507A">
        <w:rPr>
          <w:rStyle w:val="Siln"/>
          <w:rFonts w:asciiTheme="minorHAnsi" w:hAnsiTheme="minorHAnsi" w:cs="Arial"/>
          <w:color w:val="333333"/>
          <w:sz w:val="21"/>
          <w:szCs w:val="21"/>
          <w:u w:val="single"/>
        </w:rPr>
        <w:t>ě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l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á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 w:val="21"/>
          <w:szCs w:val="21"/>
          <w:u w:val="single"/>
        </w:rPr>
        <w:t>í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  <w:u w:val="single"/>
        </w:rPr>
        <w:t>:</w:t>
      </w:r>
      <w:r w:rsidRPr="005F507A">
        <w:rPr>
          <w:rFonts w:asciiTheme="minorHAnsi" w:hAnsiTheme="minorHAnsi"/>
          <w:b/>
          <w:bCs/>
          <w:color w:val="333333"/>
          <w:sz w:val="21"/>
          <w:szCs w:val="21"/>
        </w:rPr>
        <w:br/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         </w:t>
      </w:r>
      <w:r w:rsidRPr="00FF6639">
        <w:rPr>
          <w:rFonts w:asciiTheme="minorHAnsi" w:hAnsiTheme="minorHAnsi"/>
          <w:b/>
          <w:bCs/>
          <w:color w:val="000000" w:themeColor="text1"/>
          <w:sz w:val="28"/>
        </w:rPr>
        <w:t>79-41-K/81 Gymnázium, délka studia 8 let, studium denní:</w:t>
      </w:r>
    </w:p>
    <w:p w:rsidR="005F507A" w:rsidRPr="005F507A" w:rsidRDefault="005F507A" w:rsidP="005F507A">
      <w:pPr>
        <w:pStyle w:val="Odstavecseseznamem"/>
        <w:numPr>
          <w:ilvl w:val="0"/>
          <w:numId w:val="6"/>
        </w:numPr>
        <w:spacing w:before="100" w:beforeAutospacing="1" w:after="0" w:line="336" w:lineRule="auto"/>
        <w:ind w:right="238"/>
        <w:rPr>
          <w:rStyle w:val="Siln"/>
          <w:rFonts w:asciiTheme="minorHAnsi" w:hAnsiTheme="minorHAnsi"/>
          <w:color w:val="333333"/>
          <w:sz w:val="21"/>
          <w:szCs w:val="21"/>
        </w:rPr>
      </w:pPr>
      <w:r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1"/>
          <w:szCs w:val="21"/>
        </w:rPr>
        <w:t> </w:t>
      </w:r>
      <w:r w:rsidR="00D16FAD" w:rsidRPr="005F507A">
        <w:rPr>
          <w:rStyle w:val="Siln"/>
          <w:rFonts w:asciiTheme="minorHAnsi" w:hAnsiTheme="minorHAnsi"/>
          <w:color w:val="333333"/>
          <w:sz w:val="21"/>
          <w:szCs w:val="21"/>
        </w:rPr>
        <w:t xml:space="preserve"> </w:t>
      </w:r>
      <w:r w:rsidRPr="005F507A">
        <w:rPr>
          <w:rStyle w:val="Siln"/>
          <w:rFonts w:asciiTheme="minorHAnsi" w:hAnsiTheme="minorHAnsi"/>
          <w:color w:val="333333"/>
          <w:sz w:val="24"/>
          <w:szCs w:val="21"/>
        </w:rPr>
        <w:t>Přestup do 5. ročníku:</w:t>
      </w:r>
    </w:p>
    <w:p w:rsidR="00377C04" w:rsidRDefault="00D16FAD" w:rsidP="005F507A">
      <w:pPr>
        <w:spacing w:after="0" w:line="336" w:lineRule="auto"/>
        <w:ind w:left="1066" w:right="238"/>
        <w:rPr>
          <w:rStyle w:val="Siln"/>
          <w:rFonts w:asciiTheme="minorHAnsi" w:hAnsiTheme="minorHAnsi"/>
          <w:color w:val="333333"/>
          <w:szCs w:val="21"/>
        </w:rPr>
      </w:pPr>
      <w:r w:rsidRPr="005F507A">
        <w:rPr>
          <w:rStyle w:val="Siln"/>
          <w:rFonts w:asciiTheme="minorHAnsi" w:hAnsiTheme="minorHAnsi"/>
          <w:color w:val="333333"/>
          <w:szCs w:val="21"/>
        </w:rPr>
        <w:t>dopln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ě</w:t>
      </w:r>
      <w:r w:rsidRPr="005F507A">
        <w:rPr>
          <w:rStyle w:val="Siln"/>
          <w:rFonts w:asciiTheme="minorHAnsi" w:hAnsiTheme="minorHAnsi"/>
          <w:color w:val="333333"/>
          <w:szCs w:val="21"/>
        </w:rPr>
        <w:t>n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dy kvarta do 30 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žá</w:t>
      </w:r>
      <w:r w:rsidRPr="005F507A">
        <w:rPr>
          <w:rStyle w:val="Siln"/>
          <w:rFonts w:asciiTheme="minorHAnsi" w:hAnsiTheme="minorHAnsi"/>
          <w:color w:val="333333"/>
          <w:szCs w:val="21"/>
        </w:rPr>
        <w:t>k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ů</w:t>
      </w:r>
      <w:r w:rsidRPr="005F507A">
        <w:rPr>
          <w:rStyle w:val="Siln"/>
          <w:rFonts w:asciiTheme="minorHAnsi" w:hAnsiTheme="minorHAnsi"/>
          <w:color w:val="333333"/>
          <w:szCs w:val="21"/>
        </w:rPr>
        <w:t xml:space="preserve"> (od 1.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9.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201</w:t>
      </w:r>
      <w:r w:rsidR="00377C04">
        <w:rPr>
          <w:rStyle w:val="Siln"/>
          <w:rFonts w:asciiTheme="minorHAnsi" w:hAnsiTheme="minorHAnsi"/>
          <w:color w:val="333333"/>
          <w:szCs w:val="21"/>
        </w:rPr>
        <w:t>9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 </w:t>
      </w:r>
      <w:r w:rsidRPr="005F507A">
        <w:rPr>
          <w:rStyle w:val="Siln"/>
          <w:rFonts w:asciiTheme="minorHAnsi" w:hAnsiTheme="minorHAnsi"/>
          <w:color w:val="333333"/>
          <w:szCs w:val="21"/>
        </w:rPr>
        <w:t>t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>ř</w:t>
      </w:r>
      <w:r w:rsidRPr="005F507A">
        <w:rPr>
          <w:rStyle w:val="Siln"/>
          <w:rFonts w:asciiTheme="minorHAnsi" w:hAnsiTheme="minorHAnsi" w:cs="Helvetica"/>
          <w:color w:val="333333"/>
          <w:szCs w:val="21"/>
        </w:rPr>
        <w:t>í</w:t>
      </w:r>
      <w:r w:rsidRPr="005F507A">
        <w:rPr>
          <w:rStyle w:val="Siln"/>
          <w:rFonts w:asciiTheme="minorHAnsi" w:hAnsiTheme="minorHAnsi"/>
          <w:color w:val="333333"/>
          <w:szCs w:val="21"/>
        </w:rPr>
        <w:t>da KVINTA)</w:t>
      </w:r>
    </w:p>
    <w:p w:rsidR="00D16FAD" w:rsidRDefault="00D16FAD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  <w:r w:rsidRPr="005F507A">
        <w:rPr>
          <w:rStyle w:val="Siln"/>
          <w:rFonts w:asciiTheme="minorHAnsi" w:hAnsiTheme="minorHAnsi"/>
          <w:color w:val="333333"/>
          <w:szCs w:val="21"/>
        </w:rPr>
        <w:t>P</w:t>
      </w:r>
      <w:r w:rsidRPr="005F507A">
        <w:rPr>
          <w:rStyle w:val="Siln"/>
          <w:rFonts w:asciiTheme="minorHAnsi" w:hAnsiTheme="minorHAnsi" w:cs="Arial"/>
          <w:color w:val="333333"/>
          <w:szCs w:val="21"/>
        </w:rPr>
        <w:t xml:space="preserve">řihlášky do 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>1. 3</w:t>
      </w:r>
      <w:r w:rsidR="006D5A13">
        <w:rPr>
          <w:rStyle w:val="Siln"/>
          <w:rFonts w:asciiTheme="minorHAnsi" w:hAnsiTheme="minorHAnsi" w:cs="Arial"/>
          <w:color w:val="333333"/>
          <w:szCs w:val="21"/>
        </w:rPr>
        <w:t>.</w:t>
      </w:r>
      <w:r w:rsidR="006D5A13" w:rsidRPr="005F507A">
        <w:rPr>
          <w:rStyle w:val="Siln"/>
          <w:rFonts w:asciiTheme="minorHAnsi" w:hAnsiTheme="minorHAnsi" w:cs="Arial"/>
          <w:color w:val="333333"/>
          <w:szCs w:val="21"/>
        </w:rPr>
        <w:t xml:space="preserve"> 201</w:t>
      </w:r>
      <w:r w:rsidR="00377C04">
        <w:rPr>
          <w:rStyle w:val="Siln"/>
          <w:rFonts w:asciiTheme="minorHAnsi" w:hAnsiTheme="minorHAnsi" w:cs="Arial"/>
          <w:color w:val="333333"/>
          <w:szCs w:val="21"/>
        </w:rPr>
        <w:t>9</w:t>
      </w:r>
      <w:r w:rsidR="00A823B0" w:rsidRPr="005F507A">
        <w:rPr>
          <w:rStyle w:val="Siln"/>
          <w:rFonts w:asciiTheme="minorHAnsi" w:hAnsiTheme="minorHAnsi" w:cs="Arial"/>
          <w:color w:val="333333"/>
          <w:szCs w:val="21"/>
        </w:rPr>
        <w:t>, kritéria totožná jako pro čtyřleté studium.</w:t>
      </w:r>
    </w:p>
    <w:p w:rsidR="005F507A" w:rsidRPr="005F507A" w:rsidRDefault="005F507A" w:rsidP="005F507A">
      <w:pPr>
        <w:spacing w:after="0" w:line="336" w:lineRule="auto"/>
        <w:ind w:left="1066" w:right="238"/>
        <w:rPr>
          <w:rStyle w:val="Siln"/>
          <w:rFonts w:asciiTheme="minorHAnsi" w:hAnsiTheme="minorHAnsi" w:cs="Arial"/>
          <w:color w:val="333333"/>
          <w:szCs w:val="21"/>
        </w:rPr>
      </w:pPr>
    </w:p>
    <w:p w:rsidR="00D16FAD" w:rsidRPr="005F507A" w:rsidRDefault="00D16FAD" w:rsidP="00FF6639">
      <w:pPr>
        <w:rPr>
          <w:rStyle w:val="Siln"/>
          <w:rFonts w:asciiTheme="minorHAnsi" w:hAnsiTheme="minorHAnsi"/>
          <w:color w:val="333333"/>
          <w:szCs w:val="21"/>
        </w:rPr>
      </w:pPr>
    </w:p>
    <w:p w:rsidR="00360E20" w:rsidRPr="006D5A13" w:rsidRDefault="00360E20" w:rsidP="005F507A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Důležité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 xml:space="preserve">Přihlášku ke vzdělávání na střední škole podává zletilý uchazeč nebo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zákonný </w:t>
      </w:r>
      <w:r w:rsidR="005F507A" w:rsidRPr="006D5A13">
        <w:rPr>
          <w:rStyle w:val="Siln"/>
          <w:rFonts w:asciiTheme="minorHAnsi" w:hAnsiTheme="minorHAnsi"/>
          <w:color w:val="000000" w:themeColor="text1"/>
          <w:sz w:val="24"/>
        </w:rPr>
        <w:t>zástupce za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 xml:space="preserve"> nezletilého žáka řediteli střední školy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na předepsaném tiskopisu MŠMT </w:t>
      </w:r>
      <w:r w:rsidRPr="006D5A13">
        <w:rPr>
          <w:rStyle w:val="Siln"/>
          <w:rFonts w:asciiTheme="minorHAnsi" w:hAnsiTheme="minorHAnsi"/>
          <w:color w:val="000000" w:themeColor="text1"/>
          <w:sz w:val="24"/>
        </w:rPr>
        <w:t>do 1. března 201</w:t>
      </w:r>
      <w:r w:rsidR="00377C04">
        <w:rPr>
          <w:rStyle w:val="Siln"/>
          <w:rFonts w:asciiTheme="minorHAnsi" w:hAnsiTheme="minorHAnsi"/>
          <w:color w:val="000000" w:themeColor="text1"/>
          <w:sz w:val="24"/>
        </w:rPr>
        <w:t>9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(formulář </w:t>
      </w:r>
      <w:r w:rsidR="006D5A13" w:rsidRPr="006D5A13">
        <w:rPr>
          <w:rFonts w:asciiTheme="minorHAnsi" w:hAnsiTheme="minorHAnsi"/>
          <w:color w:val="000000" w:themeColor="text1"/>
          <w:sz w:val="24"/>
        </w:rPr>
        <w:t>získáte na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webu gymnázia nebo v kanceláři gymnázia, případně na základní </w:t>
      </w:r>
      <w:r w:rsidR="005F507A" w:rsidRPr="006D5A13">
        <w:rPr>
          <w:rFonts w:asciiTheme="minorHAnsi" w:hAnsiTheme="minorHAnsi"/>
          <w:color w:val="000000" w:themeColor="text1"/>
          <w:sz w:val="24"/>
        </w:rPr>
        <w:t>škole). Vyplněnou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přihlášku lze zaslat </w:t>
      </w:r>
      <w:r w:rsidR="005F507A" w:rsidRPr="006D5A13">
        <w:rPr>
          <w:rFonts w:asciiTheme="minorHAnsi" w:hAnsiTheme="minorHAnsi"/>
          <w:color w:val="000000" w:themeColor="text1"/>
          <w:sz w:val="24"/>
        </w:rPr>
        <w:t>poštou (rozhoduje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datum podání na poštovní úřad) nebo předat osobně v kanceláři gymnázia.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b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lastRenderedPageBreak/>
        <w:t xml:space="preserve">Prospěch na přihlášce potvrzuje základní škola, v případě komplikací můžete </w:t>
      </w:r>
      <w:r w:rsidR="005F507A" w:rsidRPr="006D5A13">
        <w:rPr>
          <w:rFonts w:asciiTheme="minorHAnsi" w:hAnsiTheme="minorHAnsi"/>
          <w:color w:val="000000" w:themeColor="text1"/>
          <w:sz w:val="24"/>
        </w:rPr>
        <w:t>osobně předložit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originály vysvědčení v kanceláři gymnázia, kde vám bude prospěch potvrzen.  Základní škola nebo Krajský úřad Kraje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Vysočina vám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6D5A13" w:rsidRPr="006D5A13">
        <w:rPr>
          <w:rFonts w:asciiTheme="minorHAnsi" w:hAnsiTheme="minorHAnsi"/>
          <w:color w:val="000000" w:themeColor="text1"/>
          <w:sz w:val="24"/>
        </w:rPr>
        <w:t>vydává do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r w:rsidR="005F507A" w:rsidRPr="006D5A13">
        <w:rPr>
          <w:rFonts w:asciiTheme="minorHAnsi" w:hAnsiTheme="minorHAnsi"/>
          <w:color w:val="000000" w:themeColor="text1"/>
          <w:sz w:val="24"/>
        </w:rPr>
        <w:t>15. 3</w:t>
      </w:r>
      <w:r w:rsidRPr="006D5A13">
        <w:rPr>
          <w:rFonts w:asciiTheme="minorHAnsi" w:hAnsiTheme="minorHAnsi"/>
          <w:color w:val="000000" w:themeColor="text1"/>
          <w:sz w:val="24"/>
        </w:rPr>
        <w:t>. 201</w:t>
      </w:r>
      <w:r w:rsidR="00377C04">
        <w:rPr>
          <w:rFonts w:asciiTheme="minorHAnsi" w:hAnsiTheme="minorHAnsi"/>
          <w:color w:val="000000" w:themeColor="text1"/>
          <w:sz w:val="24"/>
        </w:rPr>
        <w:t>9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zápisový líst</w:t>
      </w:r>
      <w:r w:rsidR="006D5A13">
        <w:rPr>
          <w:rFonts w:asciiTheme="minorHAnsi" w:hAnsiTheme="minorHAnsi"/>
          <w:color w:val="000000" w:themeColor="text1"/>
          <w:sz w:val="24"/>
        </w:rPr>
        <w:t>ek, který odevzdáte na gymnáziu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</w:t>
      </w:r>
      <w:proofErr w:type="gramStart"/>
      <w:r w:rsidRPr="006D5A13">
        <w:rPr>
          <w:rFonts w:asciiTheme="minorHAnsi" w:hAnsiTheme="minorHAnsi"/>
          <w:color w:val="000000" w:themeColor="text1"/>
          <w:sz w:val="24"/>
        </w:rPr>
        <w:t>až  po</w:t>
      </w:r>
      <w:proofErr w:type="gramEnd"/>
      <w:r w:rsidRPr="006D5A13">
        <w:rPr>
          <w:rFonts w:asciiTheme="minorHAnsi" w:hAnsiTheme="minorHAnsi"/>
          <w:color w:val="000000" w:themeColor="text1"/>
          <w:sz w:val="24"/>
        </w:rPr>
        <w:t xml:space="preserve"> úspěšn</w:t>
      </w:r>
      <w:r w:rsidR="006D5A13" w:rsidRPr="006D5A13">
        <w:rPr>
          <w:rFonts w:asciiTheme="minorHAnsi" w:hAnsiTheme="minorHAnsi"/>
          <w:color w:val="000000" w:themeColor="text1"/>
          <w:sz w:val="24"/>
        </w:rPr>
        <w:t>ém vykonání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přijímací zkoušky a získání informace o přijetí ke studiu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. Lékařské potvrzení o zdravotním stavu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žáka nepožadujeme</w:t>
      </w:r>
      <w:r w:rsidRPr="006D5A13">
        <w:rPr>
          <w:rFonts w:asciiTheme="minorHAnsi" w:hAnsiTheme="minorHAnsi"/>
          <w:b/>
          <w:color w:val="000000" w:themeColor="text1"/>
          <w:sz w:val="24"/>
        </w:rPr>
        <w:t>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Uchazeči se specifickými poruchami</w:t>
      </w:r>
      <w:r w:rsidR="00377C04">
        <w:rPr>
          <w:rFonts w:asciiTheme="minorHAnsi" w:hAnsiTheme="minorHAnsi"/>
          <w:color w:val="000000" w:themeColor="text1"/>
          <w:sz w:val="24"/>
        </w:rPr>
        <w:t xml:space="preserve"> </w:t>
      </w:r>
      <w:r w:rsidRPr="006D5A13">
        <w:rPr>
          <w:rFonts w:asciiTheme="minorHAnsi" w:hAnsiTheme="minorHAnsi"/>
          <w:color w:val="000000" w:themeColor="text1"/>
          <w:sz w:val="24"/>
        </w:rPr>
        <w:t>učení přiloží k přihlášce označení</w:t>
      </w:r>
      <w:r w:rsidR="00377C04">
        <w:rPr>
          <w:rFonts w:asciiTheme="minorHAnsi" w:hAnsiTheme="minorHAnsi"/>
          <w:color w:val="000000" w:themeColor="text1"/>
          <w:sz w:val="24"/>
        </w:rPr>
        <w:t xml:space="preserve"> </w:t>
      </w:r>
      <w:r w:rsidRPr="006D5A13">
        <w:rPr>
          <w:rFonts w:asciiTheme="minorHAnsi" w:hAnsiTheme="minorHAnsi"/>
          <w:color w:val="000000" w:themeColor="text1"/>
          <w:sz w:val="24"/>
        </w:rPr>
        <w:t>/klasifikaci/</w:t>
      </w:r>
      <w:r w:rsidR="00377C04">
        <w:rPr>
          <w:rFonts w:asciiTheme="minorHAnsi" w:hAnsiTheme="minorHAnsi"/>
          <w:color w:val="000000" w:themeColor="text1"/>
          <w:sz w:val="24"/>
        </w:rPr>
        <w:t xml:space="preserve"> </w:t>
      </w:r>
      <w:r w:rsidRPr="006D5A13">
        <w:rPr>
          <w:rFonts w:asciiTheme="minorHAnsi" w:hAnsiTheme="minorHAnsi"/>
          <w:color w:val="000000" w:themeColor="text1"/>
          <w:sz w:val="24"/>
        </w:rPr>
        <w:t>poruchy, aby mohly být uzpůsobeny podmínky přijímací zkoušky. Klasifikaci poruchy vydá pedagogicko-psychologická poradna, v jejíž péči uchazeč je.</w:t>
      </w:r>
    </w:p>
    <w:p w:rsidR="00360E20" w:rsidRPr="006D5A13" w:rsidRDefault="00360E20" w:rsidP="00360E20">
      <w:pPr>
        <w:numPr>
          <w:ilvl w:val="0"/>
          <w:numId w:val="3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Naše škola je </w:t>
      </w:r>
      <w:r w:rsidR="005F507A" w:rsidRPr="006D5A13">
        <w:rPr>
          <w:rFonts w:asciiTheme="minorHAnsi" w:hAnsiTheme="minorHAnsi"/>
          <w:b/>
          <w:color w:val="000000" w:themeColor="text1"/>
          <w:sz w:val="24"/>
        </w:rPr>
        <w:t>bezbariérová, uchazeči</w:t>
      </w:r>
      <w:r w:rsidRPr="006D5A13">
        <w:rPr>
          <w:rFonts w:asciiTheme="minorHAnsi" w:hAnsiTheme="minorHAnsi"/>
          <w:b/>
          <w:color w:val="000000" w:themeColor="text1"/>
          <w:sz w:val="24"/>
        </w:rPr>
        <w:t xml:space="preserve"> s fyzickým handicapem doloží vyjádření lékaře.</w:t>
      </w:r>
    </w:p>
    <w:p w:rsidR="00072857" w:rsidRDefault="00072857" w:rsidP="006D5A13">
      <w:pPr>
        <w:pStyle w:val="Nadpis1"/>
        <w:rPr>
          <w:rStyle w:val="Siln"/>
          <w:b w:val="0"/>
          <w:bCs w:val="0"/>
          <w:color w:val="1B4171" w:themeColor="accent2" w:themeShade="80"/>
          <w:spacing w:val="20"/>
          <w:sz w:val="32"/>
        </w:rPr>
      </w:pPr>
    </w:p>
    <w:p w:rsidR="00360E20" w:rsidRPr="006D5A13" w:rsidRDefault="00360E20" w:rsidP="006D5A13">
      <w:pPr>
        <w:pStyle w:val="Nadpis1"/>
        <w:rPr>
          <w:sz w:val="32"/>
        </w:rPr>
      </w:pP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>Přijímací řízení</w:t>
      </w:r>
    </w:p>
    <w:p w:rsidR="00360E20" w:rsidRPr="006D5A13" w:rsidRDefault="00360E20" w:rsidP="00360E20">
      <w:pPr>
        <w:pStyle w:val="Normlnweb"/>
        <w:spacing w:line="336" w:lineRule="auto"/>
        <w:rPr>
          <w:rFonts w:asciiTheme="minorHAnsi" w:hAnsiTheme="minorHAnsi"/>
          <w:color w:val="000000" w:themeColor="text1"/>
          <w:sz w:val="24"/>
        </w:rPr>
      </w:pPr>
      <w:r w:rsidRPr="006D5A13">
        <w:rPr>
          <w:rFonts w:asciiTheme="minorHAnsi" w:hAnsiTheme="minorHAnsi"/>
          <w:color w:val="000000" w:themeColor="text1"/>
          <w:sz w:val="24"/>
        </w:rPr>
        <w:t>Přijímání uchazečů ke studiu na střední škole se řídí novelou školského zákona č. 472/2011 Sb. a prováděcím právním předpisem</w:t>
      </w:r>
      <w:r w:rsidR="00F94667" w:rsidRPr="006D5A13">
        <w:rPr>
          <w:rFonts w:asciiTheme="minorHAnsi" w:hAnsiTheme="minorHAnsi"/>
          <w:color w:val="000000" w:themeColor="text1"/>
          <w:sz w:val="24"/>
        </w:rPr>
        <w:t>-</w:t>
      </w:r>
      <w:r w:rsidRPr="006D5A13">
        <w:rPr>
          <w:rFonts w:asciiTheme="minorHAnsi" w:hAnsiTheme="minorHAnsi"/>
          <w:color w:val="000000" w:themeColor="text1"/>
          <w:sz w:val="24"/>
        </w:rPr>
        <w:t xml:space="preserve"> vyhláškou č. 86/2012 Sb.</w:t>
      </w:r>
    </w:p>
    <w:p w:rsidR="00FE664C" w:rsidRPr="005F507A" w:rsidRDefault="00FE664C" w:rsidP="00360E20">
      <w:pPr>
        <w:pStyle w:val="Normlnweb"/>
        <w:spacing w:line="336" w:lineRule="auto"/>
        <w:rPr>
          <w:rStyle w:val="Siln"/>
          <w:rFonts w:asciiTheme="minorHAnsi" w:hAnsiTheme="minorHAnsi"/>
          <w:color w:val="666666"/>
        </w:rPr>
      </w:pPr>
    </w:p>
    <w:p w:rsidR="00360E20" w:rsidRPr="006D5A13" w:rsidRDefault="00360E20" w:rsidP="006D5A13">
      <w:pPr>
        <w:pStyle w:val="Nadpis3"/>
        <w:rPr>
          <w:color w:val="000000" w:themeColor="text1"/>
          <w:sz w:val="28"/>
        </w:rPr>
      </w:pPr>
      <w:r w:rsidRPr="006D5A13">
        <w:rPr>
          <w:rStyle w:val="Siln"/>
          <w:rFonts w:asciiTheme="minorHAnsi" w:hAnsiTheme="minorHAnsi"/>
          <w:color w:val="000000" w:themeColor="text1"/>
          <w:szCs w:val="22"/>
        </w:rPr>
        <w:t>Nová ustanovení daná touto novelou: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7</w:t>
      </w:r>
      <w:r w:rsidRPr="006D5A13">
        <w:rPr>
          <w:rFonts w:asciiTheme="minorHAnsi" w:hAnsiTheme="minorHAnsi"/>
          <w:color w:val="666666"/>
        </w:rPr>
        <w:br/>
        <w:t>pro první kolo přijímacího řízení do denní formy vzdělávání může uchazeč podat 2 přihlášky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17</w:t>
      </w:r>
      <w:r w:rsidRPr="006D5A13">
        <w:rPr>
          <w:rFonts w:asciiTheme="minorHAnsi" w:hAnsiTheme="minorHAnsi"/>
          <w:color w:val="666666"/>
        </w:rPr>
        <w:br/>
        <w:t xml:space="preserve">ředitel školy zveřejní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seznam přijatých uchazečů</w:t>
      </w:r>
      <w:r w:rsidRPr="006D5A13">
        <w:rPr>
          <w:rFonts w:asciiTheme="minorHAnsi" w:hAnsiTheme="minorHAnsi"/>
          <w:color w:val="666666"/>
        </w:rPr>
        <w:t xml:space="preserve"> zákonným způsobem, to je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na veřejně přístupném místě ve škole a způsobem umožňujícím dálkový přístup na dobu 15 dní</w:t>
      </w:r>
      <w:r w:rsidRPr="006D5A13">
        <w:rPr>
          <w:rFonts w:asciiTheme="minorHAnsi" w:hAnsiTheme="minorHAnsi"/>
          <w:color w:val="666666"/>
        </w:rPr>
        <w:t xml:space="preserve"> (nikoliv písemně)</w:t>
      </w:r>
      <w:r w:rsidRPr="006D5A13">
        <w:rPr>
          <w:rFonts w:asciiTheme="minorHAnsi" w:hAnsiTheme="minorHAnsi"/>
          <w:color w:val="666666"/>
        </w:rPr>
        <w:br/>
        <w:t xml:space="preserve">nepřijaté uchazeče nebo zákonné zástupce nezletilých uchazečů informuje zákonnou formou, to je písemně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(obálka s modrým pruhem), v případě osobního převzetí rozhodnutí není písemná forma nutná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60a odst. 6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svůj úmysl vzdělávat se na dané střední škole potvrdí uchazeč nebo zákonný zástupce nezletilého uchazeče </w:t>
      </w:r>
      <w:r w:rsidRPr="006D5A13">
        <w:rPr>
          <w:rStyle w:val="Zvraznn"/>
          <w:rFonts w:asciiTheme="minorHAnsi" w:hAnsiTheme="minorHAnsi"/>
          <w:b/>
          <w:color w:val="666666"/>
          <w:sz w:val="22"/>
          <w:szCs w:val="22"/>
        </w:rPr>
        <w:t>odevzdáním zápisového lístku řediteli školy, který rozhodl o přijetí, do 10 pracovních dnů ode dne oznámení rozhodnutí</w:t>
      </w:r>
      <w:r w:rsidRPr="006D5A13">
        <w:rPr>
          <w:rFonts w:asciiTheme="minorHAnsi" w:hAnsiTheme="minorHAnsi"/>
          <w:color w:val="666666"/>
        </w:rPr>
        <w:t xml:space="preserve"> (na zveřejněném seznamu přijatých uchazečů bude datum zveřejnění a datum, do kdy lze odevzdat zápisový lístek), lze tak učinit i poštou, rozhoduje datum podání na poštovní úřad</w:t>
      </w:r>
    </w:p>
    <w:p w:rsidR="00360E20" w:rsidRP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lastRenderedPageBreak/>
        <w:t>§ 60a odst. 7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zápisový lístek může uchazeč uplatnit jen jednou</w:t>
      </w:r>
      <w:r w:rsidRPr="006D5A13">
        <w:rPr>
          <w:rFonts w:asciiTheme="minorHAnsi" w:hAnsiTheme="minorHAnsi"/>
          <w:color w:val="666666"/>
        </w:rPr>
        <w:t xml:space="preserve">; to neplatí v případě, že uchazeč chce uplatnit zápisový lístek na škole, kde </w:t>
      </w:r>
      <w:proofErr w:type="gramStart"/>
      <w:r w:rsidRPr="006D5A13">
        <w:rPr>
          <w:rFonts w:asciiTheme="minorHAnsi" w:hAnsiTheme="minorHAnsi"/>
          <w:color w:val="666666"/>
        </w:rPr>
        <w:t>byl</w:t>
      </w:r>
      <w:proofErr w:type="gramEnd"/>
      <w:r w:rsidRPr="006D5A13">
        <w:rPr>
          <w:rFonts w:asciiTheme="minorHAnsi" w:hAnsiTheme="minorHAnsi"/>
          <w:color w:val="666666"/>
        </w:rPr>
        <w:t xml:space="preserve"> přijat na odvolání</w:t>
      </w:r>
      <w:r w:rsidRPr="006D5A13">
        <w:rPr>
          <w:rFonts w:asciiTheme="minorHAnsi" w:hAnsiTheme="minorHAnsi"/>
          <w:color w:val="666666"/>
        </w:rPr>
        <w:br/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pro zpět vzetí zápisového lístku </w:t>
      </w:r>
      <w:proofErr w:type="gramStart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musí</w:t>
      </w:r>
      <w:proofErr w:type="gramEnd"/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 xml:space="preserve"> uchazeč nebo zákonný zástupce nezletilého uchazeče předložit rozhodnutí o přijetí na základě odvolání</w:t>
      </w:r>
    </w:p>
    <w:p w:rsidR="006D5A13" w:rsidRDefault="00360E20" w:rsidP="00360E20">
      <w:pPr>
        <w:numPr>
          <w:ilvl w:val="0"/>
          <w:numId w:val="4"/>
        </w:numPr>
        <w:spacing w:before="100" w:beforeAutospacing="1" w:after="100" w:afterAutospacing="1" w:line="336" w:lineRule="auto"/>
        <w:ind w:left="390" w:right="240"/>
        <w:rPr>
          <w:rFonts w:asciiTheme="minorHAnsi" w:hAnsiTheme="minorHAnsi"/>
          <w:color w:val="666666"/>
        </w:rPr>
      </w:pPr>
      <w:r w:rsidRPr="006D5A13">
        <w:rPr>
          <w:rStyle w:val="Siln"/>
          <w:rFonts w:asciiTheme="minorHAnsi" w:hAnsiTheme="minorHAnsi"/>
          <w:color w:val="666666"/>
        </w:rPr>
        <w:t>§ 60 odst. 19</w:t>
      </w:r>
      <w:r w:rsidRPr="006D5A13">
        <w:rPr>
          <w:rFonts w:asciiTheme="minorHAnsi" w:hAnsiTheme="minorHAnsi"/>
          <w:b/>
          <w:bCs/>
          <w:color w:val="666666"/>
        </w:rPr>
        <w:br/>
      </w:r>
      <w:r w:rsidRPr="006D5A13">
        <w:rPr>
          <w:rFonts w:asciiTheme="minorHAnsi" w:hAnsiTheme="minorHAnsi"/>
          <w:color w:val="666666"/>
        </w:rPr>
        <w:t xml:space="preserve">proti rozhodnutí o přijetí/nepřijetí se lze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odvolat</w:t>
      </w:r>
      <w:r w:rsidRPr="006D5A13">
        <w:rPr>
          <w:rFonts w:asciiTheme="minorHAnsi" w:hAnsiTheme="minorHAnsi"/>
          <w:color w:val="666666"/>
        </w:rPr>
        <w:t xml:space="preserve"> do </w:t>
      </w:r>
      <w:r w:rsidRPr="006D5A13">
        <w:rPr>
          <w:rStyle w:val="Zvraznn"/>
          <w:rFonts w:asciiTheme="minorHAnsi" w:hAnsiTheme="minorHAnsi"/>
          <w:color w:val="666666"/>
          <w:sz w:val="22"/>
          <w:szCs w:val="22"/>
        </w:rPr>
        <w:t>3 pracovních dnů</w:t>
      </w:r>
      <w:r w:rsidRPr="006D5A13">
        <w:rPr>
          <w:rFonts w:asciiTheme="minorHAnsi" w:hAnsiTheme="minorHAnsi"/>
          <w:color w:val="666666"/>
        </w:rPr>
        <w:t xml:space="preserve"> od doručení rozhodnutí; odvolání se podává u ředitele školy, kde žák konal přijímací zkoušky</w:t>
      </w:r>
    </w:p>
    <w:p w:rsidR="006D5A13" w:rsidRPr="00FF6639" w:rsidRDefault="006D5A13" w:rsidP="00FF6639">
      <w:r>
        <w:br w:type="page"/>
      </w:r>
    </w:p>
    <w:p w:rsidR="007C5B33" w:rsidRPr="006D5A13" w:rsidRDefault="00360E20" w:rsidP="006D5A13">
      <w:pPr>
        <w:pStyle w:val="Nadpis1"/>
        <w:rPr>
          <w:rStyle w:val="Siln"/>
          <w:b w:val="0"/>
          <w:bCs w:val="0"/>
          <w:color w:val="1B4171" w:themeColor="accent2" w:themeShade="80"/>
          <w:spacing w:val="20"/>
          <w:sz w:val="32"/>
        </w:rPr>
      </w:pPr>
      <w:r w:rsidRPr="006D5A13">
        <w:rPr>
          <w:rStyle w:val="Nadpis1Char"/>
          <w:caps/>
          <w:sz w:val="32"/>
        </w:rPr>
        <w:lastRenderedPageBreak/>
        <w:t>1. kola přijímacích zkoušek</w:t>
      </w:r>
      <w:r w:rsidRPr="006D5A13">
        <w:rPr>
          <w:rStyle w:val="Siln"/>
          <w:b w:val="0"/>
          <w:bCs w:val="0"/>
          <w:color w:val="1B4171" w:themeColor="accent2" w:themeShade="80"/>
          <w:spacing w:val="20"/>
          <w:sz w:val="32"/>
        </w:rPr>
        <w:t xml:space="preserve"> </w:t>
      </w:r>
    </w:p>
    <w:p w:rsidR="007C5B33" w:rsidRPr="006D5A13" w:rsidRDefault="00377C04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>
        <w:rPr>
          <w:rStyle w:val="Siln"/>
          <w:rFonts w:asciiTheme="minorHAnsi" w:hAnsiTheme="minorHAnsi"/>
          <w:color w:val="000000" w:themeColor="text1"/>
          <w:sz w:val="32"/>
          <w:szCs w:val="40"/>
        </w:rPr>
        <w:t>pátek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 w:rsidR="007C5B33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2.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 xml:space="preserve"> 4. 201</w:t>
      </w:r>
      <w:r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9</w:t>
      </w:r>
      <w:r w:rsidR="006D5A13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čtyřleté studium</w:t>
      </w:r>
    </w:p>
    <w:p w:rsidR="00360E20" w:rsidRPr="006D5A13" w:rsidRDefault="00EC4C66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color w:val="000000" w:themeColor="text1"/>
          <w:sz w:val="32"/>
          <w:szCs w:val="40"/>
        </w:rPr>
      </w:pPr>
      <w:r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77C04">
        <w:rPr>
          <w:rStyle w:val="Siln"/>
          <w:rFonts w:asciiTheme="minorHAnsi" w:hAnsiTheme="minorHAnsi"/>
          <w:color w:val="000000" w:themeColor="text1"/>
          <w:sz w:val="32"/>
          <w:szCs w:val="40"/>
        </w:rPr>
        <w:t>úterý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1</w:t>
      </w:r>
      <w:r w:rsidR="00377C04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6</w:t>
      </w:r>
      <w:r w:rsidR="00360E20" w:rsidRPr="006D5A13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. 4. 201</w:t>
      </w:r>
      <w:r w:rsidR="00377C04">
        <w:rPr>
          <w:rStyle w:val="Siln"/>
          <w:rFonts w:asciiTheme="minorHAnsi" w:hAnsiTheme="minorHAnsi"/>
          <w:color w:val="000000" w:themeColor="text1"/>
          <w:sz w:val="32"/>
          <w:szCs w:val="40"/>
          <w:u w:val="single"/>
        </w:rPr>
        <w:t>9</w:t>
      </w:r>
      <w:r w:rsidR="006D5A13"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 xml:space="preserve"> pro osmileté studium</w:t>
      </w:r>
    </w:p>
    <w:p w:rsidR="007C5B33" w:rsidRPr="006D5A13" w:rsidRDefault="007C5B33" w:rsidP="006D5A13">
      <w:pPr>
        <w:pStyle w:val="Nadpis3"/>
        <w:rPr>
          <w:rStyle w:val="Siln"/>
          <w:b w:val="0"/>
          <w:bCs w:val="0"/>
          <w:color w:val="1A4070" w:themeColor="accent2" w:themeShade="7F"/>
          <w:spacing w:val="0"/>
          <w:sz w:val="28"/>
        </w:rPr>
      </w:pPr>
      <w:r w:rsidRPr="006D5A13">
        <w:rPr>
          <w:rStyle w:val="Siln"/>
          <w:b w:val="0"/>
          <w:bCs w:val="0"/>
          <w:color w:val="1A4070" w:themeColor="accent2" w:themeShade="7F"/>
          <w:spacing w:val="0"/>
          <w:sz w:val="28"/>
        </w:rPr>
        <w:t xml:space="preserve">Druhý termín 1. kola přijímacích zkoušek </w:t>
      </w:r>
    </w:p>
    <w:p w:rsidR="007C5B33" w:rsidRPr="006D5A13" w:rsidRDefault="006D5A13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1</w:t>
      </w:r>
      <w:r w:rsidR="00377C04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5</w:t>
      </w:r>
      <w:r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201</w:t>
      </w:r>
      <w:r w:rsidR="00377C04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9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pro čtyřleté studium </w:t>
      </w:r>
    </w:p>
    <w:p w:rsidR="007C5B33" w:rsidRPr="006D5A13" w:rsidRDefault="00EC4C66" w:rsidP="006D5A13">
      <w:pPr>
        <w:pStyle w:val="Normlnweb"/>
        <w:spacing w:line="336" w:lineRule="auto"/>
        <w:jc w:val="center"/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</w:pPr>
      <w:r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17</w:t>
      </w:r>
      <w:r w:rsidR="006D5A1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4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. 201</w:t>
      </w:r>
      <w:r w:rsidR="00377C04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9</w:t>
      </w:r>
      <w:r w:rsidR="007C5B3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 xml:space="preserve"> pro osmileté studiu</w:t>
      </w:r>
      <w:r w:rsidR="006D5A13" w:rsidRPr="006D5A13">
        <w:rPr>
          <w:rStyle w:val="Siln"/>
          <w:rFonts w:asciiTheme="minorHAnsi" w:hAnsiTheme="minorHAnsi"/>
          <w:b w:val="0"/>
          <w:color w:val="000000" w:themeColor="text1"/>
          <w:sz w:val="28"/>
          <w:szCs w:val="40"/>
        </w:rPr>
        <w:t>m</w:t>
      </w:r>
    </w:p>
    <w:p w:rsidR="006D5A13" w:rsidRDefault="00377C04" w:rsidP="006D5A13">
      <w:pPr>
        <w:pStyle w:val="Nadpis2"/>
        <w:rPr>
          <w:rStyle w:val="Siln"/>
          <w:rFonts w:asciiTheme="minorHAnsi" w:hAnsiTheme="minorHAnsi"/>
          <w:b w:val="0"/>
          <w:color w:val="000000" w:themeColor="text1"/>
        </w:rPr>
      </w:pPr>
      <w:r w:rsidRPr="00377C04">
        <w:rPr>
          <w:rStyle w:val="Siln"/>
          <w:rFonts w:asciiTheme="minorHAnsi" w:hAnsiTheme="minorHAnsi"/>
          <w:b w:val="0"/>
          <w:color w:val="000000" w:themeColor="text1"/>
        </w:rPr>
        <w:t>Náhradní termín v případě nemoci:</w:t>
      </w:r>
      <w:r>
        <w:rPr>
          <w:rStyle w:val="Siln"/>
          <w:rFonts w:asciiTheme="minorHAnsi" w:hAnsiTheme="minorHAnsi"/>
          <w:b w:val="0"/>
          <w:color w:val="000000" w:themeColor="text1"/>
        </w:rPr>
        <w:t xml:space="preserve"> 13. </w:t>
      </w:r>
      <w:r w:rsidR="008E46E0">
        <w:rPr>
          <w:rStyle w:val="Siln"/>
          <w:rFonts w:asciiTheme="minorHAnsi" w:hAnsiTheme="minorHAnsi"/>
          <w:b w:val="0"/>
          <w:color w:val="000000" w:themeColor="text1"/>
        </w:rPr>
        <w:t xml:space="preserve">A </w:t>
      </w:r>
      <w:bookmarkStart w:id="0" w:name="_GoBack"/>
      <w:bookmarkEnd w:id="0"/>
      <w:r>
        <w:rPr>
          <w:rStyle w:val="Siln"/>
          <w:rFonts w:asciiTheme="minorHAnsi" w:hAnsiTheme="minorHAnsi"/>
          <w:b w:val="0"/>
          <w:color w:val="000000" w:themeColor="text1"/>
        </w:rPr>
        <w:t xml:space="preserve"> 14. 5. 2019</w:t>
      </w:r>
    </w:p>
    <w:p w:rsidR="00377C04" w:rsidRPr="00377C04" w:rsidRDefault="00377C04" w:rsidP="00377C04"/>
    <w:p w:rsidR="00360E20" w:rsidRPr="006D5A13" w:rsidRDefault="00360E20" w:rsidP="00360E20">
      <w:pPr>
        <w:pStyle w:val="Normlnweb"/>
        <w:spacing w:line="336" w:lineRule="auto"/>
        <w:jc w:val="center"/>
        <w:rPr>
          <w:rFonts w:asciiTheme="minorHAnsi" w:hAnsiTheme="minorHAnsi"/>
          <w:color w:val="000000" w:themeColor="text1"/>
          <w:sz w:val="18"/>
        </w:rPr>
      </w:pPr>
      <w:r w:rsidRPr="006D5A13">
        <w:rPr>
          <w:rStyle w:val="Siln"/>
          <w:rFonts w:asciiTheme="minorHAnsi" w:hAnsiTheme="minorHAnsi"/>
          <w:color w:val="000000" w:themeColor="text1"/>
          <w:sz w:val="32"/>
          <w:szCs w:val="40"/>
        </w:rPr>
        <w:t>Přijímací zkoušky proběhnou formou centrálně zadávaných jednotných testů, organizovaných MŠMT.</w:t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Pr="005F507A" w:rsidRDefault="00360E20" w:rsidP="00360E20">
      <w:pPr>
        <w:rPr>
          <w:rFonts w:asciiTheme="minorHAnsi" w:hAnsiTheme="minorHAnsi"/>
        </w:rPr>
      </w:pPr>
    </w:p>
    <w:p w:rsidR="006D5A13" w:rsidRDefault="006D5A1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lastRenderedPageBreak/>
        <w:t>KRITÉRIA 1. KOLA PŘIJÍMACÍHO ŘÍZENÍ</w:t>
      </w:r>
    </w:p>
    <w:p w:rsidR="00360E20" w:rsidRPr="00FF6639" w:rsidRDefault="00360E20" w:rsidP="00360E20">
      <w:pPr>
        <w:pStyle w:val="Default"/>
        <w:jc w:val="center"/>
        <w:rPr>
          <w:rFonts w:asciiTheme="minorHAnsi" w:hAnsiTheme="minorHAnsi"/>
          <w:sz w:val="40"/>
          <w:szCs w:val="36"/>
        </w:rPr>
      </w:pPr>
      <w:r w:rsidRPr="00FF6639">
        <w:rPr>
          <w:rFonts w:asciiTheme="minorHAnsi" w:hAnsiTheme="minorHAnsi"/>
          <w:b/>
          <w:bCs/>
          <w:sz w:val="40"/>
          <w:szCs w:val="36"/>
        </w:rPr>
        <w:t>pro školní rok 201</w:t>
      </w:r>
      <w:r w:rsidR="00377C04">
        <w:rPr>
          <w:rFonts w:asciiTheme="minorHAnsi" w:hAnsiTheme="minorHAnsi"/>
          <w:b/>
          <w:bCs/>
          <w:sz w:val="40"/>
          <w:szCs w:val="36"/>
        </w:rPr>
        <w:t>9</w:t>
      </w:r>
      <w:r w:rsidRPr="00FF6639">
        <w:rPr>
          <w:rFonts w:asciiTheme="minorHAnsi" w:hAnsiTheme="minorHAnsi"/>
          <w:b/>
          <w:bCs/>
          <w:sz w:val="40"/>
          <w:szCs w:val="36"/>
        </w:rPr>
        <w:t>/20</w:t>
      </w:r>
      <w:r w:rsidR="00377C04">
        <w:rPr>
          <w:rFonts w:asciiTheme="minorHAnsi" w:hAnsiTheme="minorHAnsi"/>
          <w:b/>
          <w:bCs/>
          <w:sz w:val="40"/>
          <w:szCs w:val="36"/>
        </w:rPr>
        <w:t>20</w:t>
      </w:r>
      <w:r w:rsidRPr="00FF6639">
        <w:rPr>
          <w:rFonts w:asciiTheme="minorHAnsi" w:hAnsiTheme="minorHAnsi"/>
          <w:b/>
          <w:bCs/>
          <w:sz w:val="40"/>
          <w:szCs w:val="36"/>
        </w:rPr>
        <w:t xml:space="preserve"> 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6D5A13">
      <w:pPr>
        <w:pStyle w:val="Nadpis1"/>
        <w:rPr>
          <w:sz w:val="36"/>
        </w:rPr>
      </w:pPr>
      <w:r w:rsidRPr="006D5A13">
        <w:rPr>
          <w:sz w:val="36"/>
        </w:rPr>
        <w:t>Osmileté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6D5A13" w:rsidRDefault="00360E20" w:rsidP="00360E20">
      <w:pPr>
        <w:pStyle w:val="Default"/>
        <w:rPr>
          <w:rFonts w:asciiTheme="minorHAnsi" w:hAnsiTheme="minorHAnsi"/>
          <w:sz w:val="28"/>
          <w:szCs w:val="22"/>
        </w:rPr>
      </w:pPr>
      <w:r w:rsidRPr="006D5A13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6D5A13" w:rsidRPr="00FF6639" w:rsidRDefault="00360E20" w:rsidP="00360E20">
      <w:pPr>
        <w:rPr>
          <w:rFonts w:asciiTheme="minorHAnsi" w:hAnsiTheme="minorHAnsi"/>
        </w:rPr>
      </w:pPr>
      <w:r w:rsidRPr="00FF6639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EC4C66">
        <w:rPr>
          <w:rFonts w:asciiTheme="minorHAnsi" w:hAnsiTheme="minorHAnsi"/>
        </w:rPr>
        <w:t>8</w:t>
      </w:r>
      <w:r w:rsidRPr="00FF6639">
        <w:rPr>
          <w:rFonts w:asciiTheme="minorHAnsi" w:hAnsiTheme="minorHAnsi"/>
        </w:rPr>
        <w:t>/201</w:t>
      </w:r>
      <w:r w:rsidR="00EC4C66">
        <w:rPr>
          <w:rFonts w:asciiTheme="minorHAnsi" w:hAnsiTheme="minorHAnsi"/>
        </w:rPr>
        <w:t>9</w:t>
      </w:r>
      <w:r w:rsidRPr="00FF6639">
        <w:rPr>
          <w:rFonts w:asciiTheme="minorHAnsi" w:hAnsiTheme="minorHAnsi"/>
        </w:rPr>
        <w:t xml:space="preserve"> otevřena jedna třída 1. ročníku osmiletého gymnázia – </w:t>
      </w:r>
      <w:r w:rsidRPr="00FF6639">
        <w:rPr>
          <w:rFonts w:asciiTheme="minorHAnsi" w:hAnsiTheme="minorHAnsi"/>
          <w:b/>
          <w:bCs/>
        </w:rPr>
        <w:t xml:space="preserve">obor 79-41-K/81 Gymnázium </w:t>
      </w:r>
      <w:r w:rsidRPr="00FF6639">
        <w:rPr>
          <w:rFonts w:asciiTheme="minorHAnsi" w:hAnsiTheme="minorHAnsi"/>
        </w:rPr>
        <w:t>(V případě dostatečného zájmu bude přijato 30 uchazečů.)</w:t>
      </w:r>
      <w:r w:rsidR="006D5A13" w:rsidRPr="00FF6639">
        <w:rPr>
          <w:rFonts w:asciiTheme="minorHAnsi" w:hAnsiTheme="minorHAnsi"/>
        </w:rPr>
        <w:t xml:space="preserve"> </w:t>
      </w:r>
      <w:r w:rsidRPr="00FF6639">
        <w:rPr>
          <w:rFonts w:asciiTheme="minorHAnsi" w:hAnsiTheme="minorHAnsi"/>
        </w:rPr>
        <w:t>Všichni uchazeči se zúčastní centrálně zadávaných jednotných testů</w:t>
      </w:r>
      <w:r w:rsidR="00F94667" w:rsidRPr="00FF6639">
        <w:rPr>
          <w:rFonts w:asciiTheme="minorHAnsi" w:hAnsiTheme="minorHAnsi"/>
        </w:rPr>
        <w:t>,</w:t>
      </w:r>
      <w:r w:rsidRPr="00FF6639">
        <w:rPr>
          <w:rFonts w:asciiTheme="minorHAnsi" w:hAnsiTheme="minorHAnsi"/>
        </w:rPr>
        <w:t xml:space="preserve"> organizovaných MŠMT ČR </w:t>
      </w:r>
      <w:r w:rsidR="006D7D3E" w:rsidRPr="00FF6639">
        <w:rPr>
          <w:rFonts w:asciiTheme="minorHAnsi" w:hAnsiTheme="minorHAnsi"/>
        </w:rPr>
        <w:t xml:space="preserve">v rámci </w:t>
      </w:r>
      <w:r w:rsidRPr="00FF6639">
        <w:rPr>
          <w:rFonts w:asciiTheme="minorHAnsi" w:hAnsiTheme="minorHAnsi"/>
        </w:rPr>
        <w:t xml:space="preserve"> přijímacího řízení do oborů vzdělávání s maturitní zkouškou (</w:t>
      </w:r>
      <w:proofErr w:type="gramStart"/>
      <w:r w:rsidRPr="00FF6639">
        <w:rPr>
          <w:rFonts w:asciiTheme="minorHAnsi" w:hAnsiTheme="minorHAnsi"/>
        </w:rPr>
        <w:t>č.j.</w:t>
      </w:r>
      <w:proofErr w:type="gramEnd"/>
      <w:r w:rsidRPr="00FF6639">
        <w:rPr>
          <w:rFonts w:asciiTheme="minorHAnsi" w:hAnsiTheme="minorHAnsi"/>
        </w:rPr>
        <w:t>: MSMT-23913/2014).</w:t>
      </w:r>
    </w:p>
    <w:p w:rsidR="006D5A13" w:rsidRPr="005F507A" w:rsidRDefault="00360E20" w:rsidP="00360E20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FF6639">
        <w:rPr>
          <w:rFonts w:asciiTheme="minorHAnsi" w:hAnsiTheme="minorHAnsi"/>
          <w:b/>
          <w:sz w:val="24"/>
          <w:szCs w:val="28"/>
        </w:rPr>
        <w:t>0</w:t>
      </w:r>
      <w:r w:rsidR="00360E20"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360E20" w:rsidRPr="00FF6639" w:rsidRDefault="006D5A13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 z</w:t>
      </w:r>
      <w:r w:rsidRPr="00FF6639">
        <w:rPr>
          <w:rFonts w:asciiTheme="minorHAnsi" w:hAnsiTheme="minorHAnsi"/>
          <w:b/>
          <w:sz w:val="24"/>
          <w:szCs w:val="28"/>
        </w:rPr>
        <w:t> </w:t>
      </w:r>
      <w:r w:rsidR="00360E20" w:rsidRPr="00FF6639">
        <w:rPr>
          <w:rFonts w:asciiTheme="minorHAnsi" w:hAnsiTheme="minorHAnsi"/>
          <w:b/>
          <w:sz w:val="24"/>
          <w:szCs w:val="28"/>
        </w:rPr>
        <w:t>matematiky</w:t>
      </w:r>
      <w:r w:rsidRPr="00FF6639">
        <w:rPr>
          <w:rFonts w:asciiTheme="minorHAnsi" w:hAnsiTheme="minorHAnsi"/>
          <w:b/>
          <w:sz w:val="24"/>
          <w:szCs w:val="28"/>
        </w:rPr>
        <w:t>:</w:t>
      </w:r>
      <w:r w:rsidR="00FF6639" w:rsidRPr="00FF6639">
        <w:rPr>
          <w:rFonts w:asciiTheme="minorHAnsi" w:hAnsiTheme="minorHAnsi"/>
          <w:b/>
          <w:sz w:val="24"/>
          <w:szCs w:val="28"/>
        </w:rPr>
        <w:tab/>
      </w:r>
      <w:r w:rsidR="00360E20" w:rsidRPr="00FF6639">
        <w:rPr>
          <w:rFonts w:asciiTheme="minorHAnsi" w:hAnsiTheme="minorHAnsi"/>
          <w:b/>
          <w:sz w:val="24"/>
          <w:szCs w:val="28"/>
        </w:rPr>
        <w:t>0</w:t>
      </w:r>
      <w:r w:rsidR="00FF6639">
        <w:rPr>
          <w:rFonts w:asciiTheme="minorHAnsi" w:hAnsiTheme="minorHAnsi"/>
          <w:b/>
          <w:sz w:val="24"/>
          <w:szCs w:val="28"/>
        </w:rPr>
        <w:t>-</w:t>
      </w:r>
      <w:r w:rsidR="00360E20"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 w:rsidR="00FF6639"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360E20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- </w:t>
      </w:r>
      <w:r w:rsidR="00360E20" w:rsidRPr="00FF6639">
        <w:rPr>
          <w:rFonts w:asciiTheme="minorHAnsi" w:hAnsiTheme="minorHAnsi"/>
          <w:b/>
          <w:sz w:val="24"/>
          <w:szCs w:val="28"/>
        </w:rPr>
        <w:t>za poslední 3 klasifikační období ze ZŠ</w:t>
      </w:r>
      <w:r w:rsidR="006D5A13" w:rsidRPr="00FF6639">
        <w:rPr>
          <w:rFonts w:asciiTheme="minorHAnsi" w:hAnsiTheme="minorHAnsi"/>
          <w:b/>
          <w:sz w:val="24"/>
          <w:szCs w:val="28"/>
        </w:rPr>
        <w:t>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 w:rsid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 w:rsidR="00FF6639">
        <w:rPr>
          <w:rFonts w:asciiTheme="minorHAnsi" w:hAnsiTheme="minorHAnsi"/>
          <w:b/>
          <w:sz w:val="24"/>
          <w:szCs w:val="28"/>
        </w:rPr>
        <w:tab/>
      </w:r>
      <w:proofErr w:type="gramStart"/>
      <w:r w:rsidR="00FF6639"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360E20" w:rsidRPr="00FF6639" w:rsidRDefault="00360E20" w:rsidP="00360E20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 w:rsidR="00FF6639"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360E20" w:rsidRPr="00FF6639" w:rsidRDefault="00360E20" w:rsidP="00360E20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360E20" w:rsidRPr="00FF6639" w:rsidRDefault="00FF6639" w:rsidP="00360E20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="00360E20"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360E20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FF6639" w:rsidRDefault="00360E20" w:rsidP="00FF6639">
      <w:pPr>
        <w:pStyle w:val="Nadpis1"/>
        <w:rPr>
          <w:sz w:val="32"/>
        </w:rPr>
      </w:pPr>
      <w:r w:rsidRPr="00FF6639">
        <w:rPr>
          <w:sz w:val="32"/>
        </w:rPr>
        <w:lastRenderedPageBreak/>
        <w:t>Čtyřleté studium</w:t>
      </w:r>
    </w:p>
    <w:p w:rsidR="00360E20" w:rsidRPr="005F507A" w:rsidRDefault="00360E20" w:rsidP="00360E20">
      <w:pPr>
        <w:pStyle w:val="Default"/>
        <w:rPr>
          <w:rFonts w:asciiTheme="minorHAnsi" w:hAnsiTheme="minorHAnsi"/>
          <w:sz w:val="22"/>
          <w:szCs w:val="22"/>
        </w:rPr>
      </w:pPr>
    </w:p>
    <w:p w:rsidR="00360E20" w:rsidRPr="005F507A" w:rsidRDefault="00360E20" w:rsidP="00360E2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360E20" w:rsidRPr="00FF6639" w:rsidRDefault="00360E20" w:rsidP="00360E20">
      <w:pPr>
        <w:pStyle w:val="Default"/>
        <w:rPr>
          <w:rFonts w:asciiTheme="minorHAnsi" w:hAnsiTheme="minorHAnsi"/>
          <w:b/>
          <w:bCs/>
          <w:sz w:val="28"/>
          <w:szCs w:val="22"/>
        </w:rPr>
      </w:pPr>
      <w:r w:rsidRPr="00FF6639">
        <w:rPr>
          <w:rFonts w:asciiTheme="minorHAnsi" w:hAnsiTheme="minorHAnsi"/>
          <w:b/>
          <w:bCs/>
          <w:sz w:val="28"/>
          <w:szCs w:val="22"/>
        </w:rPr>
        <w:t xml:space="preserve">Všeobecná ustanovení </w:t>
      </w:r>
    </w:p>
    <w:p w:rsidR="00360E20" w:rsidRPr="00FF6639" w:rsidRDefault="00360E20" w:rsidP="00360E20">
      <w:pPr>
        <w:rPr>
          <w:rFonts w:asciiTheme="minorHAnsi" w:hAnsiTheme="minorHAnsi"/>
        </w:rPr>
      </w:pPr>
      <w:r w:rsidRPr="005F507A">
        <w:rPr>
          <w:rFonts w:asciiTheme="minorHAnsi" w:hAnsiTheme="minorHAnsi"/>
        </w:rPr>
        <w:t>V souladu se zákonem č. 561/2004 Sb., o předškolním, základním, středním, vyšším odborném a jiném vzdělávání (školský zákon), v platném znění, a vyhláškou MŠMT ČR č. 671/2004 Sb., kterou se stanoví podrobnosti o organizaci přijímacího řízení ke vzdělávání ve středních školách, v platném znění, bude ve školním roce 201</w:t>
      </w:r>
      <w:r w:rsidR="00EC4C66">
        <w:rPr>
          <w:rFonts w:asciiTheme="minorHAnsi" w:hAnsiTheme="minorHAnsi"/>
        </w:rPr>
        <w:t>8</w:t>
      </w:r>
      <w:r w:rsidRPr="005F507A">
        <w:rPr>
          <w:rFonts w:asciiTheme="minorHAnsi" w:hAnsiTheme="minorHAnsi"/>
        </w:rPr>
        <w:t>/201</w:t>
      </w:r>
      <w:r w:rsidR="00EC4C66">
        <w:rPr>
          <w:rFonts w:asciiTheme="minorHAnsi" w:hAnsiTheme="minorHAnsi"/>
        </w:rPr>
        <w:t>9</w:t>
      </w:r>
      <w:r w:rsidRPr="005F507A">
        <w:rPr>
          <w:rFonts w:asciiTheme="minorHAnsi" w:hAnsiTheme="minorHAnsi"/>
        </w:rPr>
        <w:t xml:space="preserve"> otevřena jedna třída 1. ročníku čtyřletého gymnázia – </w:t>
      </w:r>
      <w:r w:rsidRPr="005F507A">
        <w:rPr>
          <w:rFonts w:asciiTheme="minorHAnsi" w:hAnsiTheme="minorHAnsi"/>
          <w:b/>
          <w:bCs/>
        </w:rPr>
        <w:t xml:space="preserve">obor 79-41-K/41 Gymnázium </w:t>
      </w:r>
      <w:r w:rsidRPr="005F507A">
        <w:rPr>
          <w:rFonts w:asciiTheme="minorHAnsi" w:hAnsiTheme="minorHAnsi"/>
        </w:rPr>
        <w:t>(V případě dostatečného zájmu bude přijato 30 uchazečů.) Všichni uchazeči se zúčastní centrálně zadávaných jednotných testů</w:t>
      </w:r>
      <w:r w:rsidR="00F94667" w:rsidRPr="005F507A">
        <w:rPr>
          <w:rFonts w:asciiTheme="minorHAnsi" w:hAnsiTheme="minorHAnsi"/>
        </w:rPr>
        <w:t>,</w:t>
      </w:r>
      <w:r w:rsidRPr="005F507A">
        <w:rPr>
          <w:rFonts w:asciiTheme="minorHAnsi" w:hAnsiTheme="minorHAnsi"/>
        </w:rPr>
        <w:t xml:space="preserve"> organizovaných MŠMT ČR v rámci přijímacího řízení do oborů vzdělávání s maturitní zkouškou (</w:t>
      </w:r>
      <w:proofErr w:type="gramStart"/>
      <w:r w:rsidRPr="005F507A">
        <w:rPr>
          <w:rFonts w:asciiTheme="minorHAnsi" w:hAnsiTheme="minorHAnsi"/>
        </w:rPr>
        <w:t>č.j.</w:t>
      </w:r>
      <w:proofErr w:type="gramEnd"/>
      <w:r w:rsidRPr="005F507A">
        <w:rPr>
          <w:rFonts w:asciiTheme="minorHAnsi" w:hAnsiTheme="minorHAnsi"/>
        </w:rPr>
        <w:t>: MSMT-23913/2014).</w:t>
      </w:r>
    </w:p>
    <w:p w:rsidR="00FF6639" w:rsidRPr="005F507A" w:rsidRDefault="00FF6639" w:rsidP="00FF6639">
      <w:pPr>
        <w:rPr>
          <w:rFonts w:asciiTheme="minorHAnsi" w:hAnsiTheme="minorHAnsi"/>
          <w:b/>
          <w:sz w:val="28"/>
          <w:szCs w:val="28"/>
        </w:rPr>
      </w:pPr>
      <w:r w:rsidRPr="005F507A">
        <w:rPr>
          <w:rFonts w:asciiTheme="minorHAnsi" w:hAnsiTheme="minorHAnsi"/>
          <w:b/>
          <w:sz w:val="28"/>
          <w:szCs w:val="28"/>
        </w:rPr>
        <w:t>Obsah přijímacích zkoušek: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1. Test z českého jazyka: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-50 bodů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ab/>
        <w:t xml:space="preserve">                                                             </w:t>
      </w:r>
    </w:p>
    <w:p w:rsidR="00FF6639" w:rsidRPr="00FF6639" w:rsidRDefault="00FF6639" w:rsidP="00FF6639">
      <w:pPr>
        <w:tabs>
          <w:tab w:val="left" w:leader="dot" w:pos="4962"/>
        </w:tabs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2. Test z matematiky:</w:t>
      </w:r>
      <w:r w:rsidRPr="00FF6639">
        <w:rPr>
          <w:rFonts w:asciiTheme="minorHAnsi" w:hAnsiTheme="minorHAnsi"/>
          <w:b/>
          <w:sz w:val="24"/>
          <w:szCs w:val="28"/>
        </w:rPr>
        <w:tab/>
        <w:t>0</w:t>
      </w:r>
      <w:r>
        <w:rPr>
          <w:rFonts w:asciiTheme="minorHAnsi" w:hAnsiTheme="minorHAnsi"/>
          <w:b/>
          <w:sz w:val="24"/>
          <w:szCs w:val="28"/>
        </w:rPr>
        <w:t>-</w:t>
      </w:r>
      <w:r w:rsidRPr="00FF6639">
        <w:rPr>
          <w:rFonts w:asciiTheme="minorHAnsi" w:hAnsiTheme="minorHAnsi"/>
          <w:b/>
          <w:sz w:val="24"/>
          <w:szCs w:val="28"/>
        </w:rPr>
        <w:t xml:space="preserve">50 bodů     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3. Bodové hodnocení za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 xml:space="preserve">prospěch </w:t>
      </w:r>
      <w:r>
        <w:rPr>
          <w:rFonts w:asciiTheme="minorHAnsi" w:hAnsiTheme="minorHAnsi"/>
          <w:b/>
          <w:sz w:val="24"/>
          <w:szCs w:val="28"/>
        </w:rPr>
        <w:t>:</w:t>
      </w:r>
      <w:proofErr w:type="gramEnd"/>
    </w:p>
    <w:p w:rsidR="00FF6639" w:rsidRDefault="00FF6639" w:rsidP="00FF6639">
      <w:pPr>
        <w:tabs>
          <w:tab w:val="left" w:leader="dot" w:pos="4962"/>
        </w:tabs>
        <w:ind w:firstLine="709"/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- za poslední 3 klasifikační období ze ZŠ:</w:t>
      </w:r>
      <w:r w:rsidRPr="00FF6639">
        <w:rPr>
          <w:rFonts w:asciiTheme="minorHAnsi" w:hAnsiTheme="minorHAnsi"/>
          <w:b/>
          <w:sz w:val="24"/>
          <w:szCs w:val="28"/>
        </w:rPr>
        <w:tab/>
      </w:r>
      <w:r>
        <w:rPr>
          <w:rFonts w:asciiTheme="minorHAnsi" w:hAnsiTheme="minorHAnsi"/>
          <w:b/>
          <w:sz w:val="24"/>
          <w:szCs w:val="28"/>
        </w:rPr>
        <w:t>0</w:t>
      </w:r>
      <w:r w:rsidRPr="00FF6639">
        <w:rPr>
          <w:rFonts w:asciiTheme="minorHAnsi" w:hAnsiTheme="minorHAnsi"/>
          <w:b/>
          <w:sz w:val="24"/>
          <w:szCs w:val="28"/>
        </w:rPr>
        <w:t>-</w:t>
      </w:r>
      <w:r>
        <w:rPr>
          <w:rFonts w:asciiTheme="minorHAnsi" w:hAnsiTheme="minorHAnsi"/>
          <w:b/>
          <w:sz w:val="24"/>
          <w:szCs w:val="28"/>
        </w:rPr>
        <w:t>5</w:t>
      </w:r>
      <w:r w:rsidRPr="00FF6639">
        <w:rPr>
          <w:rFonts w:asciiTheme="minorHAnsi" w:hAnsiTheme="minorHAnsi"/>
          <w:b/>
          <w:sz w:val="24"/>
          <w:szCs w:val="28"/>
        </w:rPr>
        <w:t>0 bodů</w:t>
      </w:r>
    </w:p>
    <w:p w:rsidR="00FF6639" w:rsidRPr="00FF6639" w:rsidRDefault="00FF6639" w:rsidP="00FF6639">
      <w:pPr>
        <w:pStyle w:val="Nadpis2"/>
      </w:pP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 xml:space="preserve">Maximální bodový </w:t>
      </w:r>
      <w:proofErr w:type="gramStart"/>
      <w:r w:rsidRPr="00FF6639">
        <w:rPr>
          <w:rFonts w:asciiTheme="minorHAnsi" w:hAnsiTheme="minorHAnsi"/>
          <w:b/>
          <w:sz w:val="24"/>
          <w:szCs w:val="28"/>
        </w:rPr>
        <w:t>zisk :</w:t>
      </w:r>
      <w:r>
        <w:rPr>
          <w:rFonts w:asciiTheme="minorHAnsi" w:hAnsiTheme="minorHAnsi"/>
          <w:b/>
          <w:sz w:val="24"/>
          <w:szCs w:val="28"/>
        </w:rPr>
        <w:tab/>
      </w:r>
      <w:r w:rsidRPr="00FF6639">
        <w:rPr>
          <w:rFonts w:asciiTheme="minorHAnsi" w:hAnsiTheme="minorHAnsi"/>
          <w:b/>
          <w:sz w:val="24"/>
          <w:szCs w:val="28"/>
        </w:rPr>
        <w:t>celkem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150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Na základě celkového počtu získaných bodů bude sestaveno pořadí uchazečů.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Minimální bodový zisk:</w:t>
      </w:r>
      <w:r>
        <w:rPr>
          <w:rFonts w:asciiTheme="minorHAnsi" w:hAnsiTheme="minorHAnsi"/>
          <w:b/>
          <w:sz w:val="24"/>
          <w:szCs w:val="28"/>
        </w:rPr>
        <w:tab/>
      </w:r>
      <w:proofErr w:type="gramStart"/>
      <w:r>
        <w:rPr>
          <w:rFonts w:asciiTheme="minorHAnsi" w:hAnsiTheme="minorHAnsi"/>
          <w:b/>
          <w:sz w:val="24"/>
          <w:szCs w:val="28"/>
        </w:rPr>
        <w:t xml:space="preserve">celkem  </w:t>
      </w:r>
      <w:r w:rsidRPr="00FF6639">
        <w:rPr>
          <w:rFonts w:asciiTheme="minorHAnsi" w:hAnsiTheme="minorHAnsi"/>
          <w:b/>
          <w:sz w:val="24"/>
          <w:szCs w:val="28"/>
        </w:rPr>
        <w:t>30</w:t>
      </w:r>
      <w:proofErr w:type="gramEnd"/>
      <w:r w:rsidRPr="00FF6639">
        <w:rPr>
          <w:rFonts w:asciiTheme="minorHAnsi" w:hAnsiTheme="minorHAnsi"/>
          <w:b/>
          <w:sz w:val="24"/>
          <w:szCs w:val="28"/>
        </w:rPr>
        <w:t xml:space="preserve"> bodů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Uchazeč, jehož celkov</w:t>
      </w:r>
      <w:r>
        <w:rPr>
          <w:rFonts w:asciiTheme="minorHAnsi" w:hAnsiTheme="minorHAnsi"/>
          <w:sz w:val="24"/>
          <w:szCs w:val="28"/>
        </w:rPr>
        <w:t>ý výsledek je nižší než 30 bodů</w:t>
      </w:r>
      <w:r w:rsidRPr="00FF6639">
        <w:rPr>
          <w:rFonts w:asciiTheme="minorHAnsi" w:hAnsiTheme="minorHAnsi"/>
          <w:sz w:val="24"/>
          <w:szCs w:val="28"/>
        </w:rPr>
        <w:t>, neuspěl u přijímacího řízení.</w:t>
      </w:r>
    </w:p>
    <w:p w:rsidR="00FF6639" w:rsidRPr="00FF6639" w:rsidRDefault="00FF6639" w:rsidP="00FF6639">
      <w:pPr>
        <w:rPr>
          <w:rFonts w:asciiTheme="minorHAnsi" w:hAnsiTheme="minorHAnsi"/>
          <w:b/>
          <w:sz w:val="24"/>
          <w:szCs w:val="28"/>
        </w:rPr>
      </w:pPr>
      <w:r w:rsidRPr="00FF6639">
        <w:rPr>
          <w:rFonts w:asciiTheme="minorHAnsi" w:hAnsiTheme="minorHAnsi"/>
          <w:b/>
          <w:sz w:val="24"/>
          <w:szCs w:val="28"/>
        </w:rPr>
        <w:t>Pomocná kritéria v případě rovnosti bodů:</w:t>
      </w:r>
    </w:p>
    <w:p w:rsidR="00FF6639" w:rsidRPr="00FF6639" w:rsidRDefault="00FF6639" w:rsidP="00FF6639">
      <w:pPr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° Součet bodů z písemné </w:t>
      </w:r>
      <w:r w:rsidRPr="00FF6639">
        <w:rPr>
          <w:rFonts w:asciiTheme="minorHAnsi" w:hAnsiTheme="minorHAnsi"/>
          <w:sz w:val="24"/>
          <w:szCs w:val="28"/>
        </w:rPr>
        <w:t>zkoušky z matematiky a českého jazyka</w:t>
      </w:r>
    </w:p>
    <w:p w:rsidR="00360E20" w:rsidRPr="00FF6639" w:rsidRDefault="00FF6639" w:rsidP="00FF6639">
      <w:pPr>
        <w:rPr>
          <w:rFonts w:asciiTheme="minorHAnsi" w:hAnsiTheme="minorHAnsi"/>
          <w:sz w:val="28"/>
          <w:szCs w:val="28"/>
        </w:rPr>
      </w:pPr>
      <w:r w:rsidRPr="00FF6639">
        <w:rPr>
          <w:rFonts w:asciiTheme="minorHAnsi" w:hAnsiTheme="minorHAnsi"/>
          <w:sz w:val="24"/>
          <w:szCs w:val="28"/>
        </w:rPr>
        <w:t>° Úspěchy v soutěžích a olympiádách (potvrzené vedením ZŠ)</w:t>
      </w:r>
      <w:r w:rsidRPr="00FF6639">
        <w:rPr>
          <w:rFonts w:asciiTheme="minorHAnsi" w:hAnsiTheme="minorHAnsi"/>
          <w:sz w:val="24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  <w:r w:rsidRPr="005F507A">
        <w:rPr>
          <w:rFonts w:asciiTheme="minorHAnsi" w:hAnsiTheme="minorHAnsi"/>
          <w:sz w:val="28"/>
          <w:szCs w:val="28"/>
        </w:rPr>
        <w:tab/>
      </w:r>
    </w:p>
    <w:p w:rsidR="00360E20" w:rsidRPr="005F507A" w:rsidRDefault="00360E20" w:rsidP="00360E20">
      <w:pPr>
        <w:rPr>
          <w:rFonts w:asciiTheme="minorHAnsi" w:hAnsiTheme="minorHAnsi"/>
        </w:rPr>
      </w:pPr>
    </w:p>
    <w:p w:rsidR="00360E20" w:rsidRDefault="00360E20" w:rsidP="00360E20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>Případné dotazy zodpovíme na tel.: 566552920, 7</w:t>
      </w:r>
      <w:r w:rsidR="0000310A" w:rsidRPr="00FF6639">
        <w:rPr>
          <w:rFonts w:asciiTheme="minorHAnsi" w:hAnsiTheme="minorHAnsi"/>
          <w:sz w:val="24"/>
        </w:rPr>
        <w:t>3</w:t>
      </w:r>
      <w:r w:rsidRPr="00FF6639">
        <w:rPr>
          <w:rFonts w:asciiTheme="minorHAnsi" w:hAnsiTheme="minorHAnsi"/>
          <w:sz w:val="24"/>
        </w:rPr>
        <w:t>215509</w:t>
      </w:r>
      <w:r w:rsidR="00FF6639">
        <w:rPr>
          <w:rFonts w:asciiTheme="minorHAnsi" w:hAnsiTheme="minorHAnsi"/>
          <w:sz w:val="24"/>
        </w:rPr>
        <w:t xml:space="preserve">6 nebo e-mail: </w:t>
      </w:r>
      <w:hyperlink r:id="rId6" w:history="1">
        <w:r w:rsidR="00FF6639" w:rsidRPr="00782A2F">
          <w:rPr>
            <w:rStyle w:val="Hypertextovodkaz"/>
            <w:rFonts w:asciiTheme="minorHAnsi" w:hAnsiTheme="minorHAnsi"/>
            <w:sz w:val="24"/>
          </w:rPr>
          <w:t>reditel@gybnp.cz</w:t>
        </w:r>
      </w:hyperlink>
    </w:p>
    <w:p w:rsidR="00FF6639" w:rsidRPr="00FF6639" w:rsidRDefault="00FF6639" w:rsidP="00360E20">
      <w:pPr>
        <w:rPr>
          <w:rFonts w:asciiTheme="minorHAnsi" w:hAnsiTheme="minorHAnsi"/>
          <w:sz w:val="24"/>
        </w:rPr>
      </w:pPr>
    </w:p>
    <w:p w:rsidR="00C65FCA" w:rsidRPr="00FF6639" w:rsidRDefault="00F94667">
      <w:pPr>
        <w:rPr>
          <w:rFonts w:asciiTheme="minorHAnsi" w:hAnsiTheme="minorHAnsi"/>
          <w:sz w:val="24"/>
        </w:rPr>
      </w:pPr>
      <w:r w:rsidRPr="00FF6639">
        <w:rPr>
          <w:rFonts w:asciiTheme="minorHAnsi" w:hAnsiTheme="minorHAnsi"/>
          <w:sz w:val="24"/>
        </w:rPr>
        <w:t xml:space="preserve">V Bystřici nad Pernštejnem dne </w:t>
      </w:r>
      <w:r w:rsidR="00132A69">
        <w:rPr>
          <w:rFonts w:asciiTheme="minorHAnsi" w:hAnsiTheme="minorHAnsi"/>
          <w:sz w:val="24"/>
        </w:rPr>
        <w:t>30</w:t>
      </w:r>
      <w:r w:rsidR="0000310A" w:rsidRPr="00FF6639">
        <w:rPr>
          <w:rFonts w:asciiTheme="minorHAnsi" w:hAnsiTheme="minorHAnsi"/>
          <w:sz w:val="24"/>
        </w:rPr>
        <w:t>.</w:t>
      </w:r>
      <w:r w:rsidR="00EC4C66">
        <w:rPr>
          <w:rFonts w:asciiTheme="minorHAnsi" w:hAnsiTheme="minorHAnsi"/>
          <w:sz w:val="24"/>
        </w:rPr>
        <w:t xml:space="preserve"> </w:t>
      </w:r>
      <w:r w:rsidR="00360E20" w:rsidRPr="00FF6639">
        <w:rPr>
          <w:rFonts w:asciiTheme="minorHAnsi" w:hAnsiTheme="minorHAnsi"/>
          <w:sz w:val="24"/>
        </w:rPr>
        <w:t>1.201</w:t>
      </w:r>
      <w:r w:rsidR="0098589A">
        <w:rPr>
          <w:rFonts w:asciiTheme="minorHAnsi" w:hAnsiTheme="minorHAnsi"/>
          <w:sz w:val="24"/>
        </w:rPr>
        <w:t>9</w:t>
      </w:r>
      <w:r w:rsidR="00360E20" w:rsidRPr="00FF6639">
        <w:rPr>
          <w:rFonts w:asciiTheme="minorHAnsi" w:hAnsiTheme="minorHAnsi"/>
          <w:sz w:val="24"/>
        </w:rPr>
        <w:t xml:space="preserve">               PaedDr. Milan Hanák, ředitel školy</w:t>
      </w:r>
    </w:p>
    <w:sectPr w:rsidR="00C65FCA" w:rsidRPr="00FF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546"/>
    <w:multiLevelType w:val="hybridMultilevel"/>
    <w:tmpl w:val="82D81842"/>
    <w:lvl w:ilvl="0" w:tplc="8B4E93B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37066F"/>
    <w:multiLevelType w:val="hybridMultilevel"/>
    <w:tmpl w:val="2F28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94CCA"/>
    <w:multiLevelType w:val="multilevel"/>
    <w:tmpl w:val="45D09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B2671"/>
    <w:multiLevelType w:val="multilevel"/>
    <w:tmpl w:val="065A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76A9F"/>
    <w:multiLevelType w:val="multilevel"/>
    <w:tmpl w:val="5B3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96DC9"/>
    <w:multiLevelType w:val="multilevel"/>
    <w:tmpl w:val="EAE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20"/>
    <w:rsid w:val="0000310A"/>
    <w:rsid w:val="00072857"/>
    <w:rsid w:val="00132A69"/>
    <w:rsid w:val="002E1422"/>
    <w:rsid w:val="00360E20"/>
    <w:rsid w:val="00377C04"/>
    <w:rsid w:val="00425788"/>
    <w:rsid w:val="00447CE4"/>
    <w:rsid w:val="005F507A"/>
    <w:rsid w:val="00646159"/>
    <w:rsid w:val="006D5A13"/>
    <w:rsid w:val="006D7D3E"/>
    <w:rsid w:val="007C5B33"/>
    <w:rsid w:val="008E46E0"/>
    <w:rsid w:val="0098589A"/>
    <w:rsid w:val="00A823B0"/>
    <w:rsid w:val="00AD59F4"/>
    <w:rsid w:val="00C45B27"/>
    <w:rsid w:val="00C65FCA"/>
    <w:rsid w:val="00D16FAD"/>
    <w:rsid w:val="00E53309"/>
    <w:rsid w:val="00EC4C66"/>
    <w:rsid w:val="00F94667"/>
    <w:rsid w:val="00FE664C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7A"/>
  </w:style>
  <w:style w:type="paragraph" w:styleId="Nadpis1">
    <w:name w:val="heading 1"/>
    <w:basedOn w:val="Normln"/>
    <w:next w:val="Normln"/>
    <w:link w:val="Nadpis1Char"/>
    <w:uiPriority w:val="9"/>
    <w:qFormat/>
    <w:rsid w:val="005F507A"/>
    <w:pPr>
      <w:pBdr>
        <w:bottom w:val="thinThickSmallGap" w:sz="12" w:space="1" w:color="2861A9" w:themeColor="accent2" w:themeShade="BF"/>
      </w:pBdr>
      <w:spacing w:before="400"/>
      <w:jc w:val="center"/>
      <w:outlineLvl w:val="0"/>
    </w:pPr>
    <w:rPr>
      <w:caps/>
      <w:color w:val="1B4171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07A"/>
    <w:pPr>
      <w:pBdr>
        <w:bottom w:val="single" w:sz="4" w:space="1" w:color="1A4070" w:themeColor="accent2" w:themeShade="7F"/>
      </w:pBdr>
      <w:spacing w:before="400"/>
      <w:jc w:val="center"/>
      <w:outlineLvl w:val="1"/>
    </w:pPr>
    <w:rPr>
      <w:caps/>
      <w:color w:val="1B4171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507A"/>
    <w:pPr>
      <w:pBdr>
        <w:top w:val="dotted" w:sz="4" w:space="1" w:color="1A4070" w:themeColor="accent2" w:themeShade="7F"/>
        <w:bottom w:val="dotted" w:sz="4" w:space="1" w:color="1A4070" w:themeColor="accent2" w:themeShade="7F"/>
      </w:pBdr>
      <w:spacing w:before="300"/>
      <w:jc w:val="center"/>
      <w:outlineLvl w:val="2"/>
    </w:pPr>
    <w:rPr>
      <w:caps/>
      <w:color w:val="1A4070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07A"/>
    <w:pPr>
      <w:pBdr>
        <w:bottom w:val="dotted" w:sz="4" w:space="1" w:color="2861A9" w:themeColor="accent2" w:themeShade="BF"/>
      </w:pBdr>
      <w:spacing w:after="120"/>
      <w:jc w:val="center"/>
      <w:outlineLvl w:val="3"/>
    </w:pPr>
    <w:rPr>
      <w:caps/>
      <w:color w:val="1A4070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07A"/>
    <w:pPr>
      <w:spacing w:before="320" w:after="120"/>
      <w:jc w:val="center"/>
      <w:outlineLvl w:val="4"/>
    </w:pPr>
    <w:rPr>
      <w:caps/>
      <w:color w:val="1A4070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07A"/>
    <w:pPr>
      <w:spacing w:after="120"/>
      <w:jc w:val="center"/>
      <w:outlineLvl w:val="5"/>
    </w:pPr>
    <w:rPr>
      <w:caps/>
      <w:color w:val="2861A9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07A"/>
    <w:pPr>
      <w:spacing w:after="120"/>
      <w:jc w:val="center"/>
      <w:outlineLvl w:val="6"/>
    </w:pPr>
    <w:rPr>
      <w:i/>
      <w:iCs/>
      <w:caps/>
      <w:color w:val="2861A9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0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0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07A"/>
    <w:rPr>
      <w:caps/>
      <w:color w:val="1B4171" w:themeColor="accent2" w:themeShade="80"/>
      <w:spacing w:val="15"/>
      <w:sz w:val="24"/>
      <w:szCs w:val="24"/>
    </w:rPr>
  </w:style>
  <w:style w:type="paragraph" w:styleId="Normlnweb">
    <w:name w:val="Normal (Web)"/>
    <w:basedOn w:val="Normln"/>
    <w:semiHidden/>
    <w:unhideWhenUsed/>
    <w:rsid w:val="00360E20"/>
    <w:pPr>
      <w:spacing w:after="225"/>
    </w:pPr>
  </w:style>
  <w:style w:type="paragraph" w:customStyle="1" w:styleId="Default">
    <w:name w:val="Default"/>
    <w:semiHidden/>
    <w:rsid w:val="0036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F507A"/>
    <w:rPr>
      <w:b/>
      <w:bCs/>
      <w:color w:val="2861A9" w:themeColor="accent2" w:themeShade="BF"/>
      <w:spacing w:val="5"/>
    </w:rPr>
  </w:style>
  <w:style w:type="character" w:styleId="Zvraznn">
    <w:name w:val="Emphasis"/>
    <w:uiPriority w:val="20"/>
    <w:qFormat/>
    <w:rsid w:val="005F507A"/>
    <w:rPr>
      <w:caps/>
      <w:spacing w:val="5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F50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F507A"/>
    <w:rPr>
      <w:caps/>
      <w:color w:val="1B4171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5F507A"/>
    <w:rPr>
      <w:caps/>
      <w:color w:val="1A4070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07A"/>
    <w:rPr>
      <w:caps/>
      <w:color w:val="1A4070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07A"/>
    <w:rPr>
      <w:caps/>
      <w:color w:val="2861A9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07A"/>
    <w:rPr>
      <w:i/>
      <w:iCs/>
      <w:caps/>
      <w:color w:val="2861A9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07A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07A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507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F507A"/>
    <w:pPr>
      <w:pBdr>
        <w:top w:val="dotted" w:sz="2" w:space="1" w:color="1B4171" w:themeColor="accent2" w:themeShade="80"/>
        <w:bottom w:val="dotted" w:sz="2" w:space="6" w:color="1B4171" w:themeColor="accent2" w:themeShade="80"/>
      </w:pBdr>
      <w:spacing w:before="500" w:after="300" w:line="240" w:lineRule="auto"/>
      <w:jc w:val="center"/>
    </w:pPr>
    <w:rPr>
      <w:caps/>
      <w:color w:val="1B4171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5F507A"/>
    <w:rPr>
      <w:caps/>
      <w:color w:val="1B4171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07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5F507A"/>
    <w:rPr>
      <w:caps/>
      <w:spacing w:val="20"/>
      <w:sz w:val="18"/>
      <w:szCs w:val="18"/>
    </w:rPr>
  </w:style>
  <w:style w:type="paragraph" w:styleId="Bezmezer">
    <w:name w:val="No Spacing"/>
    <w:basedOn w:val="Normln"/>
    <w:link w:val="BezmezerChar"/>
    <w:uiPriority w:val="1"/>
    <w:qFormat/>
    <w:rsid w:val="005F507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F507A"/>
  </w:style>
  <w:style w:type="paragraph" w:styleId="Citt">
    <w:name w:val="Quote"/>
    <w:basedOn w:val="Normln"/>
    <w:next w:val="Normln"/>
    <w:link w:val="CittChar"/>
    <w:uiPriority w:val="29"/>
    <w:qFormat/>
    <w:rsid w:val="005F507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507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07A"/>
    <w:pPr>
      <w:pBdr>
        <w:top w:val="dotted" w:sz="2" w:space="10" w:color="1B4171" w:themeColor="accent2" w:themeShade="80"/>
        <w:bottom w:val="dotted" w:sz="2" w:space="4" w:color="1B4171" w:themeColor="accent2" w:themeShade="80"/>
      </w:pBdr>
      <w:spacing w:before="160" w:line="300" w:lineRule="auto"/>
      <w:ind w:left="1440" w:right="1440"/>
    </w:pPr>
    <w:rPr>
      <w:caps/>
      <w:color w:val="1A4070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07A"/>
    <w:rPr>
      <w:caps/>
      <w:color w:val="1A4070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5F507A"/>
    <w:rPr>
      <w:i/>
      <w:iCs/>
    </w:rPr>
  </w:style>
  <w:style w:type="character" w:styleId="Zdraznnintenzivn">
    <w:name w:val="Intense Emphasis"/>
    <w:uiPriority w:val="21"/>
    <w:qFormat/>
    <w:rsid w:val="005F507A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5F507A"/>
    <w:rPr>
      <w:rFonts w:asciiTheme="minorHAnsi" w:eastAsiaTheme="minorEastAsia" w:hAnsiTheme="minorHAnsi" w:cstheme="minorBidi"/>
      <w:i/>
      <w:iCs/>
      <w:color w:val="1A4070" w:themeColor="accent2" w:themeShade="7F"/>
    </w:rPr>
  </w:style>
  <w:style w:type="character" w:styleId="Odkazintenzivn">
    <w:name w:val="Intense Reference"/>
    <w:uiPriority w:val="32"/>
    <w:qFormat/>
    <w:rsid w:val="005F507A"/>
    <w:rPr>
      <w:rFonts w:asciiTheme="minorHAnsi" w:eastAsiaTheme="minorEastAsia" w:hAnsiTheme="minorHAnsi" w:cstheme="minorBidi"/>
      <w:b/>
      <w:bCs/>
      <w:i/>
      <w:iCs/>
      <w:color w:val="1A4070" w:themeColor="accent2" w:themeShade="7F"/>
    </w:rPr>
  </w:style>
  <w:style w:type="character" w:styleId="Nzevknihy">
    <w:name w:val="Book Title"/>
    <w:uiPriority w:val="33"/>
    <w:qFormat/>
    <w:rsid w:val="005F507A"/>
    <w:rPr>
      <w:caps/>
      <w:color w:val="1A4070" w:themeColor="accent2" w:themeShade="7F"/>
      <w:spacing w:val="5"/>
      <w:u w:color="1A4070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07A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FF6639"/>
    <w:rPr>
      <w:color w:val="008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gybn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Vlnění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</dc:creator>
  <cp:lastModifiedBy>ucitel</cp:lastModifiedBy>
  <cp:revision>2</cp:revision>
  <cp:lastPrinted>2019-01-29T09:50:00Z</cp:lastPrinted>
  <dcterms:created xsi:type="dcterms:W3CDTF">2019-01-30T07:07:00Z</dcterms:created>
  <dcterms:modified xsi:type="dcterms:W3CDTF">2019-01-30T07:07:00Z</dcterms:modified>
</cp:coreProperties>
</file>