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F3" w:rsidRDefault="00C100F3" w:rsidP="00C100F3"/>
    <w:p w:rsidR="00C100F3" w:rsidRDefault="00C100F3" w:rsidP="00C100F3"/>
    <w:p w:rsidR="00C100F3" w:rsidRDefault="00C100F3" w:rsidP="00C100F3">
      <w:pPr>
        <w:pStyle w:val="Nzev"/>
      </w:pPr>
      <w:r>
        <w:t>Gymnázium, Praha 9, Špitálská 2</w:t>
      </w:r>
    </w:p>
    <w:p w:rsidR="00C100F3" w:rsidRDefault="00C100F3" w:rsidP="00C100F3">
      <w:pPr>
        <w:pStyle w:val="Nadpis1"/>
        <w:rPr>
          <w:b w:val="0"/>
          <w:sz w:val="18"/>
        </w:rPr>
      </w:pPr>
    </w:p>
    <w:p w:rsidR="00C100F3" w:rsidRPr="004D2760" w:rsidRDefault="00C100F3" w:rsidP="00C100F3">
      <w:pPr>
        <w:jc w:val="center"/>
      </w:pPr>
      <w:r w:rsidRPr="00914A52">
        <w:rPr>
          <w:b/>
          <w:sz w:val="40"/>
          <w:szCs w:val="40"/>
          <w:u w:val="single"/>
        </w:rPr>
        <w:t>Kritéria přijímacího řízení do 1. ročníku</w:t>
      </w:r>
    </w:p>
    <w:p w:rsidR="00C100F3" w:rsidRPr="00914A52" w:rsidRDefault="00C100F3" w:rsidP="00C100F3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pro školní rok 20</w:t>
      </w:r>
      <w:r>
        <w:rPr>
          <w:b/>
          <w:sz w:val="40"/>
          <w:szCs w:val="40"/>
          <w:u w:val="single"/>
        </w:rPr>
        <w:t>1</w:t>
      </w:r>
      <w:r w:rsidR="000E03CA">
        <w:rPr>
          <w:b/>
          <w:sz w:val="40"/>
          <w:szCs w:val="40"/>
          <w:u w:val="single"/>
        </w:rPr>
        <w:t>7</w:t>
      </w:r>
      <w:r w:rsidRPr="00914A52">
        <w:rPr>
          <w:b/>
          <w:sz w:val="40"/>
          <w:szCs w:val="40"/>
          <w:u w:val="single"/>
        </w:rPr>
        <w:t>/20</w:t>
      </w:r>
      <w:r>
        <w:rPr>
          <w:b/>
          <w:sz w:val="40"/>
          <w:szCs w:val="40"/>
          <w:u w:val="single"/>
        </w:rPr>
        <w:t>1</w:t>
      </w:r>
      <w:r w:rsidR="000E03CA">
        <w:rPr>
          <w:b/>
          <w:sz w:val="40"/>
          <w:szCs w:val="40"/>
          <w:u w:val="single"/>
        </w:rPr>
        <w:t>8</w:t>
      </w:r>
    </w:p>
    <w:p w:rsidR="00C100F3" w:rsidRDefault="00C100F3" w:rsidP="00C100F3"/>
    <w:p w:rsidR="00C100F3" w:rsidRPr="00415078" w:rsidRDefault="00C100F3" w:rsidP="00C100F3">
      <w:pPr>
        <w:rPr>
          <w:sz w:val="28"/>
        </w:rPr>
      </w:pPr>
      <w:r>
        <w:rPr>
          <w:b/>
          <w:sz w:val="28"/>
          <w:u w:val="single"/>
        </w:rPr>
        <w:t>Čtyřleté studiu</w:t>
      </w:r>
      <w:r w:rsidRPr="00415078">
        <w:rPr>
          <w:b/>
          <w:sz w:val="28"/>
          <w:u w:val="single"/>
        </w:rPr>
        <w:t>m</w:t>
      </w:r>
      <w:r w:rsidR="00415078">
        <w:rPr>
          <w:b/>
          <w:sz w:val="28"/>
          <w:u w:val="single"/>
        </w:rPr>
        <w:tab/>
      </w:r>
      <w:r w:rsidR="00415078" w:rsidRPr="00415078">
        <w:rPr>
          <w:b/>
          <w:sz w:val="28"/>
        </w:rPr>
        <w:tab/>
      </w:r>
      <w:r w:rsidR="00415078" w:rsidRPr="00415078">
        <w:rPr>
          <w:sz w:val="28"/>
        </w:rPr>
        <w:t>79-41-K/41 Gymnázium</w:t>
      </w:r>
    </w:p>
    <w:p w:rsidR="00552934" w:rsidRDefault="00552934" w:rsidP="00C100F3">
      <w:pPr>
        <w:rPr>
          <w:b/>
          <w:sz w:val="28"/>
          <w:szCs w:val="28"/>
        </w:rPr>
      </w:pPr>
    </w:p>
    <w:p w:rsidR="00C100F3" w:rsidRPr="00914A52" w:rsidRDefault="00C100F3" w:rsidP="00C100F3">
      <w:pPr>
        <w:rPr>
          <w:b/>
          <w:sz w:val="28"/>
          <w:szCs w:val="28"/>
        </w:rPr>
      </w:pPr>
      <w:r w:rsidRPr="00333893">
        <w:rPr>
          <w:b/>
          <w:sz w:val="28"/>
          <w:szCs w:val="28"/>
        </w:rPr>
        <w:t>Bu</w:t>
      </w:r>
      <w:r w:rsidRPr="00914A52">
        <w:rPr>
          <w:b/>
          <w:sz w:val="28"/>
          <w:szCs w:val="28"/>
        </w:rPr>
        <w:t>de otevřena jedna třída, přijato bude 30 studentů.</w:t>
      </w:r>
    </w:p>
    <w:p w:rsidR="00C100F3" w:rsidRDefault="00C100F3" w:rsidP="00C100F3">
      <w:pPr>
        <w:rPr>
          <w:b/>
        </w:rPr>
      </w:pPr>
    </w:p>
    <w:p w:rsidR="00C100F3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>V přijímacím řízení budou hodnoceny:</w:t>
      </w:r>
    </w:p>
    <w:p w:rsidR="00C100F3" w:rsidRPr="00914A52" w:rsidRDefault="00C100F3" w:rsidP="00C100F3">
      <w:pPr>
        <w:rPr>
          <w:sz w:val="28"/>
          <w:szCs w:val="28"/>
        </w:rPr>
      </w:pPr>
      <w:r w:rsidRPr="00914A52">
        <w:rPr>
          <w:sz w:val="28"/>
          <w:szCs w:val="28"/>
        </w:rPr>
        <w:t xml:space="preserve"> </w:t>
      </w: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Výsledky na ZŠ: průměrný prospěch z vybraných předmětů dosažený na konci </w:t>
      </w:r>
      <w:r>
        <w:rPr>
          <w:sz w:val="28"/>
          <w:szCs w:val="28"/>
        </w:rPr>
        <w:t xml:space="preserve">8. roč. a v pololetí 9. roč. </w:t>
      </w:r>
      <w:r w:rsidRPr="00914A52">
        <w:rPr>
          <w:sz w:val="28"/>
          <w:szCs w:val="28"/>
        </w:rPr>
        <w:t xml:space="preserve">(vybrané předměty: český jazyk a literatura, cizí jazyk, </w:t>
      </w:r>
      <w:r>
        <w:rPr>
          <w:sz w:val="28"/>
          <w:szCs w:val="28"/>
        </w:rPr>
        <w:t>mat</w:t>
      </w:r>
      <w:r w:rsidRPr="00914A52">
        <w:rPr>
          <w:sz w:val="28"/>
          <w:szCs w:val="28"/>
        </w:rPr>
        <w:t xml:space="preserve">ematika)- </w:t>
      </w:r>
      <w:r w:rsidRPr="00914A52">
        <w:rPr>
          <w:b/>
          <w:sz w:val="28"/>
          <w:szCs w:val="28"/>
        </w:rPr>
        <w:t>10%</w:t>
      </w:r>
    </w:p>
    <w:p w:rsidR="00C100F3" w:rsidRPr="00FD07AD" w:rsidRDefault="00C100F3" w:rsidP="00C100F3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10 bodů za průměr 1.00 - 0 bodů za průměr 3.00 a horší, za každé hodnocené klasifikační období (s lineárním rozdělením)</w:t>
      </w:r>
      <w:r w:rsidRPr="00FD07AD">
        <w:rPr>
          <w:sz w:val="28"/>
          <w:szCs w:val="28"/>
        </w:rPr>
        <w:t xml:space="preserve"> </w:t>
      </w:r>
    </w:p>
    <w:p w:rsidR="00C100F3" w:rsidRDefault="00C100F3" w:rsidP="00C100F3">
      <w:pPr>
        <w:rPr>
          <w:i/>
          <w:sz w:val="24"/>
          <w:szCs w:val="24"/>
        </w:rPr>
      </w:pPr>
      <w:r w:rsidRPr="0091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i/>
          <w:sz w:val="24"/>
          <w:szCs w:val="24"/>
        </w:rPr>
        <w:t>celkem maximálně 20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českého jazyka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numPr>
          <w:ilvl w:val="0"/>
          <w:numId w:val="11"/>
        </w:numPr>
        <w:rPr>
          <w:sz w:val="28"/>
          <w:szCs w:val="28"/>
        </w:rPr>
      </w:pPr>
      <w:r w:rsidRPr="00914A52">
        <w:rPr>
          <w:sz w:val="28"/>
          <w:szCs w:val="28"/>
        </w:rPr>
        <w:t xml:space="preserve">Výsledek přijímací zkoušky z matematiky – </w:t>
      </w:r>
      <w:r w:rsidR="000E03CA">
        <w:rPr>
          <w:b/>
          <w:sz w:val="28"/>
          <w:szCs w:val="28"/>
        </w:rPr>
        <w:t>45</w:t>
      </w:r>
      <w:r w:rsidRPr="00914A52">
        <w:rPr>
          <w:b/>
          <w:sz w:val="28"/>
          <w:szCs w:val="28"/>
        </w:rPr>
        <w:t>%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0E03CA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Default="00C100F3" w:rsidP="00C100F3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4E03F8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 8. a 9. ročníku ZŠ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C100F3" w:rsidRDefault="00C100F3" w:rsidP="00C100F3">
      <w:pPr>
        <w:ind w:left="360"/>
        <w:rPr>
          <w:i/>
          <w:sz w:val="24"/>
          <w:szCs w:val="24"/>
        </w:rPr>
      </w:pPr>
    </w:p>
    <w:p w:rsidR="00C100F3" w:rsidRDefault="00C100F3" w:rsidP="00C100F3">
      <w:pPr>
        <w:rPr>
          <w:i/>
          <w:sz w:val="24"/>
          <w:szCs w:val="24"/>
        </w:rPr>
      </w:pPr>
    </w:p>
    <w:p w:rsidR="00C100F3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C100F3" w:rsidRPr="00662C40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pStyle w:val="Zkladntext2"/>
        <w:rPr>
          <w:sz w:val="28"/>
          <w:szCs w:val="28"/>
        </w:rPr>
      </w:pPr>
      <w:r w:rsidRPr="00914A52">
        <w:rPr>
          <w:sz w:val="28"/>
          <w:szCs w:val="28"/>
        </w:rPr>
        <w:t xml:space="preserve">Podmínkou úspěšného vykonání </w:t>
      </w:r>
      <w:proofErr w:type="gramStart"/>
      <w:r w:rsidRPr="00914A52">
        <w:rPr>
          <w:sz w:val="28"/>
          <w:szCs w:val="28"/>
        </w:rPr>
        <w:t>zkoušek ( a tedy</w:t>
      </w:r>
      <w:proofErr w:type="gramEnd"/>
      <w:r w:rsidRPr="00914A52">
        <w:rPr>
          <w:sz w:val="28"/>
          <w:szCs w:val="28"/>
        </w:rPr>
        <w:t xml:space="preserve"> i přijetí do čtyřletého studia) je úspěšné složení jednotlivých zkoušek. Hranice úspěšnosti v každém předmětu (český jazyk, matematika)  </w:t>
      </w:r>
      <w:bookmarkStart w:id="0" w:name="_GoBack"/>
      <w:bookmarkEnd w:id="0"/>
      <w:r w:rsidRPr="00914A52">
        <w:rPr>
          <w:sz w:val="28"/>
          <w:szCs w:val="28"/>
        </w:rPr>
        <w:t>je 2/5 max. počtu bodů.</w:t>
      </w:r>
    </w:p>
    <w:p w:rsidR="00C100F3" w:rsidRPr="00914A52" w:rsidRDefault="00C100F3" w:rsidP="00C100F3">
      <w:pPr>
        <w:pStyle w:val="Nadpis1"/>
        <w:rPr>
          <w:sz w:val="28"/>
          <w:szCs w:val="28"/>
        </w:rPr>
      </w:pPr>
      <w:r w:rsidRPr="00914A52">
        <w:rPr>
          <w:sz w:val="28"/>
          <w:szCs w:val="28"/>
        </w:rPr>
        <w:t>V řádném termínu bude přijato nejvýše 30 žáků s nejvyšším počtem bodů.</w:t>
      </w:r>
    </w:p>
    <w:p w:rsidR="00C100F3" w:rsidRPr="00914A52" w:rsidRDefault="00C100F3" w:rsidP="00C100F3">
      <w:pPr>
        <w:rPr>
          <w:sz w:val="28"/>
          <w:szCs w:val="28"/>
        </w:rPr>
      </w:pPr>
    </w:p>
    <w:p w:rsidR="00C100F3" w:rsidRPr="00914A52" w:rsidRDefault="00C100F3" w:rsidP="00C100F3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0E03C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E03F8">
        <w:rPr>
          <w:sz w:val="28"/>
          <w:szCs w:val="28"/>
        </w:rPr>
        <w:t>9</w:t>
      </w:r>
      <w:r>
        <w:rPr>
          <w:sz w:val="28"/>
          <w:szCs w:val="28"/>
        </w:rPr>
        <w:t>. 201</w:t>
      </w:r>
      <w:r w:rsidR="000E03C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00F3" w:rsidRDefault="00C100F3" w:rsidP="00C100F3">
      <w:pPr>
        <w:pStyle w:val="Nzev"/>
        <w:ind w:left="2124" w:firstLine="708"/>
        <w:rPr>
          <w:sz w:val="28"/>
          <w:szCs w:val="28"/>
        </w:rPr>
      </w:pPr>
      <w:r w:rsidRPr="00403CC3">
        <w:rPr>
          <w:sz w:val="28"/>
          <w:szCs w:val="28"/>
        </w:rPr>
        <w:t>A</w:t>
      </w:r>
      <w:r>
        <w:rPr>
          <w:sz w:val="28"/>
          <w:szCs w:val="28"/>
        </w:rPr>
        <w:t>ntonín Zajíc</w:t>
      </w:r>
    </w:p>
    <w:p w:rsidR="00C100F3" w:rsidRPr="00403CC3" w:rsidRDefault="00C100F3" w:rsidP="00C100F3">
      <w:pPr>
        <w:pStyle w:val="Nzev"/>
        <w:ind w:left="2124" w:firstLine="708"/>
        <w:rPr>
          <w:sz w:val="28"/>
          <w:szCs w:val="28"/>
        </w:rPr>
      </w:pPr>
      <w:r>
        <w:rPr>
          <w:sz w:val="28"/>
          <w:szCs w:val="28"/>
        </w:rPr>
        <w:t>ředitel školy</w:t>
      </w:r>
    </w:p>
    <w:p w:rsidR="00831C81" w:rsidRPr="00C100F3" w:rsidRDefault="00831C81" w:rsidP="00C100F3"/>
    <w:sectPr w:rsidR="00831C81" w:rsidRPr="00C100F3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D3C"/>
    <w:rsid w:val="00002D3C"/>
    <w:rsid w:val="00042BC6"/>
    <w:rsid w:val="000876CB"/>
    <w:rsid w:val="000A3A41"/>
    <w:rsid w:val="000E03CA"/>
    <w:rsid w:val="00124906"/>
    <w:rsid w:val="001F0F68"/>
    <w:rsid w:val="0023793E"/>
    <w:rsid w:val="002808FF"/>
    <w:rsid w:val="00281135"/>
    <w:rsid w:val="002B3A88"/>
    <w:rsid w:val="00314F6C"/>
    <w:rsid w:val="00333893"/>
    <w:rsid w:val="00383038"/>
    <w:rsid w:val="003A5E78"/>
    <w:rsid w:val="003C2C65"/>
    <w:rsid w:val="00403CC3"/>
    <w:rsid w:val="00415078"/>
    <w:rsid w:val="0042434A"/>
    <w:rsid w:val="0047130A"/>
    <w:rsid w:val="004738FD"/>
    <w:rsid w:val="004A7906"/>
    <w:rsid w:val="004D2760"/>
    <w:rsid w:val="004E03F8"/>
    <w:rsid w:val="004E0D4E"/>
    <w:rsid w:val="004F7FAF"/>
    <w:rsid w:val="00552934"/>
    <w:rsid w:val="005C4BD7"/>
    <w:rsid w:val="00612095"/>
    <w:rsid w:val="006371FC"/>
    <w:rsid w:val="00653891"/>
    <w:rsid w:val="00662C40"/>
    <w:rsid w:val="00662C9D"/>
    <w:rsid w:val="006701BF"/>
    <w:rsid w:val="00713A06"/>
    <w:rsid w:val="00736AEC"/>
    <w:rsid w:val="00765762"/>
    <w:rsid w:val="007D4473"/>
    <w:rsid w:val="00831C81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6102"/>
    <w:rsid w:val="00AF622F"/>
    <w:rsid w:val="00B71C5C"/>
    <w:rsid w:val="00B83456"/>
    <w:rsid w:val="00BA3081"/>
    <w:rsid w:val="00BD1BF1"/>
    <w:rsid w:val="00BD67B7"/>
    <w:rsid w:val="00C100F3"/>
    <w:rsid w:val="00C16E3D"/>
    <w:rsid w:val="00CA3891"/>
    <w:rsid w:val="00CE1D21"/>
    <w:rsid w:val="00D03501"/>
    <w:rsid w:val="00D079DC"/>
    <w:rsid w:val="00D35B08"/>
    <w:rsid w:val="00DA54FE"/>
    <w:rsid w:val="00E850D5"/>
    <w:rsid w:val="00EC0872"/>
    <w:rsid w:val="00F46A01"/>
    <w:rsid w:val="00F74903"/>
    <w:rsid w:val="00F959E6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58E986-9068-4262-9756-7EAE993D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Administrator</cp:lastModifiedBy>
  <cp:revision>2</cp:revision>
  <cp:lastPrinted>2010-03-25T10:04:00Z</cp:lastPrinted>
  <dcterms:created xsi:type="dcterms:W3CDTF">2017-02-13T09:03:00Z</dcterms:created>
  <dcterms:modified xsi:type="dcterms:W3CDTF">2017-02-13T09:03:00Z</dcterms:modified>
</cp:coreProperties>
</file>